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2E" w:rsidRPr="00BE287D" w:rsidRDefault="00004D2E" w:rsidP="003F3CF1">
      <w:pPr>
        <w:jc w:val="center"/>
        <w:rPr>
          <w:rFonts w:ascii="Cambria" w:hAnsi="Cambria"/>
          <w:b/>
          <w:i/>
          <w:sz w:val="36"/>
          <w:szCs w:val="36"/>
          <w:u w:val="single"/>
          <w:lang w:eastAsia="ru-RU"/>
        </w:rPr>
      </w:pPr>
      <w:r>
        <w:rPr>
          <w:rFonts w:ascii="Cambria" w:hAnsi="Cambria"/>
          <w:b/>
          <w:i/>
          <w:sz w:val="36"/>
          <w:szCs w:val="36"/>
          <w:u w:val="single"/>
          <w:lang w:eastAsia="ru-RU"/>
        </w:rPr>
        <w:t>Памятка для воспитателей и родителей</w:t>
      </w:r>
    </w:p>
    <w:p w:rsidR="00004D2E" w:rsidRPr="000D1E93" w:rsidRDefault="00004D2E" w:rsidP="008314B8">
      <w:pPr>
        <w:shd w:val="clear" w:color="auto" w:fill="FFFFFF"/>
        <w:spacing w:after="0" w:line="240" w:lineRule="atLeast"/>
        <w:rPr>
          <w:rFonts w:ascii="Cambria" w:hAnsi="Cambria"/>
          <w:b/>
          <w:noProof/>
          <w:sz w:val="28"/>
          <w:szCs w:val="28"/>
          <w:u w:val="single"/>
          <w:lang w:eastAsia="ru-RU"/>
        </w:rPr>
      </w:pPr>
    </w:p>
    <w:p w:rsidR="00004D2E" w:rsidRDefault="00004D2E" w:rsidP="008314B8">
      <w:pPr>
        <w:shd w:val="clear" w:color="auto" w:fill="FFFFFF"/>
        <w:spacing w:after="0" w:line="240" w:lineRule="atLeast"/>
        <w:rPr>
          <w:rFonts w:ascii="Times New Roman" w:hAnsi="Times New Roman"/>
          <w:b/>
          <w:noProof/>
          <w:sz w:val="28"/>
          <w:szCs w:val="28"/>
          <w:u w:val="single"/>
          <w:lang w:eastAsia="ru-RU"/>
        </w:rPr>
      </w:pPr>
    </w:p>
    <w:p w:rsidR="00004D2E" w:rsidRPr="003F3CF1" w:rsidRDefault="00004D2E" w:rsidP="00702F7E">
      <w:pPr>
        <w:pStyle w:val="a8"/>
        <w:jc w:val="center"/>
        <w:rPr>
          <w:b/>
          <w:sz w:val="72"/>
          <w:szCs w:val="72"/>
        </w:rPr>
      </w:pPr>
    </w:p>
    <w:p w:rsidR="00004D2E" w:rsidRPr="000D1E93" w:rsidRDefault="00004D2E" w:rsidP="00702F7E">
      <w:pPr>
        <w:pStyle w:val="a8"/>
        <w:jc w:val="center"/>
        <w:rPr>
          <w:b/>
          <w:color w:val="auto"/>
          <w:sz w:val="72"/>
          <w:szCs w:val="72"/>
        </w:rPr>
      </w:pPr>
      <w:r w:rsidRPr="003F3CF1">
        <w:rPr>
          <w:b/>
          <w:color w:val="auto"/>
          <w:sz w:val="72"/>
          <w:szCs w:val="72"/>
        </w:rPr>
        <w:t>РАЗВИТИЕ</w:t>
      </w:r>
    </w:p>
    <w:p w:rsidR="00004D2E" w:rsidRDefault="00004D2E" w:rsidP="00702F7E">
      <w:pPr>
        <w:pStyle w:val="a8"/>
        <w:jc w:val="center"/>
        <w:rPr>
          <w:b/>
          <w:color w:val="auto"/>
          <w:sz w:val="72"/>
          <w:szCs w:val="72"/>
        </w:rPr>
      </w:pPr>
      <w:r w:rsidRPr="000D1E93">
        <w:rPr>
          <w:b/>
          <w:color w:val="auto"/>
          <w:sz w:val="72"/>
          <w:szCs w:val="72"/>
        </w:rPr>
        <w:t>ГРАФИЧЕСКИХ НАВЫКОВ ДЕТЕЙ ДОШКОЛЬНОГО ВОЗРАСТА</w:t>
      </w: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Pr="003F3CF1" w:rsidRDefault="00004D2E" w:rsidP="00702F7E">
      <w:pPr>
        <w:pStyle w:val="a8"/>
        <w:jc w:val="center"/>
        <w:rPr>
          <w:b/>
          <w:color w:val="auto"/>
          <w:sz w:val="28"/>
          <w:szCs w:val="28"/>
        </w:rPr>
      </w:pPr>
    </w:p>
    <w:p w:rsidR="00004D2E" w:rsidRDefault="00594652" w:rsidP="00702F7E">
      <w:pPr>
        <w:pStyle w:val="a8"/>
        <w:jc w:val="center"/>
        <w:rPr>
          <w:b/>
          <w:color w:val="auto"/>
          <w:sz w:val="28"/>
          <w:szCs w:val="28"/>
        </w:rPr>
      </w:pPr>
      <w:r w:rsidRPr="0059465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3.25pt;margin-top:15.3pt;width:475.55pt;height:355.25pt;z-index:-251658752;visibility:visible" wrapcoords="17546 684 17375 775 16558 1413 15774 2142 9233 2552 8245 2643 8245 2871 2555 3008 2146 3053 2044 4329 1874 5787 1806 6516 1806 7246 2215 11620 2249 12349 1942 13078 1363 13808 920 14537 784 14537 307 15129 307 15311 102 15995 0 16724 34 21463 21532 21463 21600 16678 20816 15995 21191 15266 21327 13215 20953 13170 17546 13078 18125 12349 18500 12304 18636 12030 18500 11620 19454 10162 19760 9433 19931 8704 20203 6516 20510 5787 21055 5058 21464 4329 21464 3828 21430 3418 20612 3190 18636 2871 18363 1413 18057 866 17921 684 17546 684">
            <v:imagedata r:id="rId5" o:title=""/>
            <w10:wrap type="tight"/>
          </v:shape>
        </w:pict>
      </w: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702F7E">
      <w:pPr>
        <w:pStyle w:val="a8"/>
        <w:jc w:val="center"/>
        <w:rPr>
          <w:b/>
          <w:color w:val="auto"/>
          <w:sz w:val="28"/>
          <w:szCs w:val="28"/>
        </w:rPr>
      </w:pPr>
    </w:p>
    <w:p w:rsidR="00004D2E" w:rsidRDefault="00004D2E" w:rsidP="000D1E93">
      <w:pPr>
        <w:pStyle w:val="a8"/>
        <w:spacing w:after="0"/>
        <w:jc w:val="center"/>
        <w:rPr>
          <w:b/>
          <w:color w:val="auto"/>
          <w:sz w:val="28"/>
          <w:szCs w:val="28"/>
        </w:rPr>
      </w:pPr>
    </w:p>
    <w:p w:rsidR="00004D2E" w:rsidRDefault="00004D2E" w:rsidP="000D1E93">
      <w:pPr>
        <w:pStyle w:val="a8"/>
        <w:spacing w:after="0"/>
        <w:jc w:val="center"/>
        <w:rPr>
          <w:b/>
          <w:color w:val="auto"/>
          <w:sz w:val="28"/>
          <w:szCs w:val="28"/>
        </w:rPr>
      </w:pPr>
    </w:p>
    <w:p w:rsidR="00004D2E" w:rsidRDefault="00004D2E" w:rsidP="000D1E93">
      <w:pPr>
        <w:pStyle w:val="a8"/>
        <w:spacing w:after="0"/>
        <w:jc w:val="center"/>
        <w:rPr>
          <w:b/>
          <w:color w:val="auto"/>
          <w:sz w:val="28"/>
          <w:szCs w:val="28"/>
        </w:rPr>
      </w:pPr>
    </w:p>
    <w:p w:rsidR="00004D2E" w:rsidRDefault="00004D2E" w:rsidP="000D1E93">
      <w:pPr>
        <w:pStyle w:val="a8"/>
        <w:spacing w:after="0"/>
        <w:jc w:val="center"/>
        <w:rPr>
          <w:b/>
          <w:color w:val="auto"/>
          <w:sz w:val="28"/>
          <w:szCs w:val="28"/>
        </w:rPr>
      </w:pPr>
    </w:p>
    <w:p w:rsidR="00004D2E" w:rsidRDefault="00004D2E" w:rsidP="000D1E93">
      <w:pPr>
        <w:pStyle w:val="a8"/>
        <w:spacing w:after="0"/>
        <w:jc w:val="center"/>
        <w:rPr>
          <w:b/>
          <w:color w:val="auto"/>
          <w:sz w:val="28"/>
          <w:szCs w:val="28"/>
        </w:rPr>
      </w:pPr>
    </w:p>
    <w:p w:rsidR="00004D2E" w:rsidRDefault="00004D2E" w:rsidP="000D1E93">
      <w:pPr>
        <w:pStyle w:val="a8"/>
        <w:spacing w:after="0"/>
        <w:jc w:val="center"/>
        <w:rPr>
          <w:b/>
          <w:color w:val="auto"/>
          <w:sz w:val="22"/>
          <w:szCs w:val="22"/>
        </w:rPr>
      </w:pPr>
    </w:p>
    <w:p w:rsidR="00004D2E" w:rsidRDefault="00004D2E" w:rsidP="000D1E93">
      <w:pPr>
        <w:pStyle w:val="a8"/>
        <w:spacing w:after="0"/>
        <w:jc w:val="center"/>
        <w:rPr>
          <w:b/>
          <w:color w:val="auto"/>
          <w:sz w:val="22"/>
          <w:szCs w:val="22"/>
        </w:rPr>
      </w:pPr>
    </w:p>
    <w:p w:rsidR="00004D2E" w:rsidRDefault="00004D2E" w:rsidP="000D1E93">
      <w:pPr>
        <w:pStyle w:val="a8"/>
        <w:spacing w:after="0"/>
        <w:jc w:val="center"/>
        <w:rPr>
          <w:b/>
          <w:color w:val="auto"/>
          <w:sz w:val="22"/>
          <w:szCs w:val="22"/>
        </w:rPr>
      </w:pPr>
    </w:p>
    <w:p w:rsidR="00004D2E" w:rsidRPr="008E1F27" w:rsidRDefault="00004D2E" w:rsidP="000D1E93">
      <w:pPr>
        <w:pStyle w:val="a8"/>
        <w:spacing w:after="0"/>
        <w:jc w:val="center"/>
        <w:rPr>
          <w:sz w:val="22"/>
          <w:szCs w:val="22"/>
          <w:lang w:eastAsia="ru-RU"/>
        </w:rPr>
      </w:pPr>
      <w:r w:rsidRPr="008E1F27">
        <w:rPr>
          <w:b/>
          <w:color w:val="auto"/>
          <w:sz w:val="22"/>
          <w:szCs w:val="22"/>
        </w:rPr>
        <w:t>Подготовила: Казакова О.В. - педагог дополнительного образования  МОУ ДО Ц</w:t>
      </w:r>
      <w:proofErr w:type="gramStart"/>
      <w:r w:rsidRPr="008E1F27">
        <w:rPr>
          <w:b/>
          <w:color w:val="auto"/>
          <w:sz w:val="22"/>
          <w:szCs w:val="22"/>
        </w:rPr>
        <w:t>Д(</w:t>
      </w:r>
      <w:proofErr w:type="gramEnd"/>
      <w:r w:rsidRPr="008E1F27">
        <w:rPr>
          <w:b/>
          <w:color w:val="auto"/>
          <w:sz w:val="22"/>
          <w:szCs w:val="22"/>
        </w:rPr>
        <w:t>Ю)ТТ</w:t>
      </w:r>
    </w:p>
    <w:p w:rsidR="00004D2E" w:rsidRPr="003F3CF1" w:rsidRDefault="00004D2E" w:rsidP="003F3CF1">
      <w:pPr>
        <w:spacing w:after="0" w:line="316" w:lineRule="atLeast"/>
        <w:ind w:left="440"/>
        <w:jc w:val="both"/>
        <w:rPr>
          <w:rFonts w:ascii="Times New Roman" w:hAnsi="Times New Roman"/>
          <w:sz w:val="30"/>
          <w:szCs w:val="30"/>
          <w:u w:val="single"/>
          <w:lang w:eastAsia="ru-RU"/>
        </w:rPr>
      </w:pPr>
      <w:r>
        <w:rPr>
          <w:rFonts w:ascii="Times New Roman" w:hAnsi="Times New Roman"/>
          <w:b/>
          <w:bCs/>
          <w:sz w:val="28"/>
          <w:szCs w:val="28"/>
          <w:u w:val="single"/>
          <w:lang w:eastAsia="ru-RU"/>
        </w:rPr>
        <w:br w:type="page"/>
      </w:r>
      <w:r w:rsidRPr="003F3CF1">
        <w:rPr>
          <w:rFonts w:ascii="Times New Roman" w:hAnsi="Times New Roman"/>
          <w:b/>
          <w:bCs/>
          <w:sz w:val="30"/>
          <w:szCs w:val="30"/>
          <w:u w:val="single"/>
          <w:lang w:eastAsia="ru-RU"/>
        </w:rPr>
        <w:lastRenderedPageBreak/>
        <w:t>Графический навык предполагает:</w:t>
      </w:r>
    </w:p>
    <w:p w:rsidR="00004D2E" w:rsidRPr="003F3CF1" w:rsidRDefault="00004D2E" w:rsidP="00DD41C9">
      <w:pPr>
        <w:spacing w:after="0" w:line="240" w:lineRule="auto"/>
        <w:ind w:left="284"/>
        <w:jc w:val="both"/>
        <w:rPr>
          <w:rFonts w:ascii="Times New Roman" w:hAnsi="Times New Roman"/>
          <w:sz w:val="30"/>
          <w:szCs w:val="30"/>
          <w:lang w:eastAsia="ru-RU"/>
        </w:rPr>
      </w:pPr>
      <w:proofErr w:type="gramStart"/>
      <w:r w:rsidRPr="003F3CF1">
        <w:rPr>
          <w:rFonts w:ascii="Times New Roman" w:hAnsi="Times New Roman"/>
          <w:sz w:val="30"/>
          <w:szCs w:val="30"/>
          <w:lang w:eastAsia="ru-RU"/>
        </w:rPr>
        <w:t>- умение красиво и легко (а значит ненапряженно) рисовать колебательными, вращательными, плавными, отрывными и ритмизированными движениями графические элементы различного содержания (предметные изображения, линии любой конфигурации - широкие, узкие, нитевидные, ломаные, спиралевидные);</w:t>
      </w:r>
      <w:proofErr w:type="gramEnd"/>
    </w:p>
    <w:p w:rsidR="00004D2E" w:rsidRPr="003F3CF1" w:rsidRDefault="00004D2E" w:rsidP="00DD41C9">
      <w:pPr>
        <w:spacing w:after="0" w:line="240" w:lineRule="auto"/>
        <w:ind w:left="284"/>
        <w:jc w:val="both"/>
        <w:rPr>
          <w:rFonts w:ascii="Times New Roman" w:hAnsi="Times New Roman"/>
          <w:sz w:val="30"/>
          <w:szCs w:val="30"/>
          <w:lang w:eastAsia="ru-RU"/>
        </w:rPr>
      </w:pPr>
      <w:r w:rsidRPr="003F3CF1">
        <w:rPr>
          <w:rFonts w:ascii="Times New Roman" w:hAnsi="Times New Roman"/>
          <w:sz w:val="30"/>
          <w:szCs w:val="30"/>
          <w:lang w:eastAsia="ru-RU"/>
        </w:rPr>
        <w:t xml:space="preserve"> -легко и непринужденно удерживать пишущий инструмент (карандаш, ручку), соблюдая необходимый угол наклона;</w:t>
      </w:r>
    </w:p>
    <w:p w:rsidR="00004D2E" w:rsidRPr="003F3CF1" w:rsidRDefault="00004D2E" w:rsidP="00DD41C9">
      <w:pPr>
        <w:spacing w:after="0" w:line="240" w:lineRule="auto"/>
        <w:ind w:left="284"/>
        <w:jc w:val="both"/>
        <w:rPr>
          <w:rFonts w:ascii="Times New Roman" w:hAnsi="Times New Roman"/>
          <w:sz w:val="30"/>
          <w:szCs w:val="30"/>
          <w:lang w:eastAsia="ru-RU"/>
        </w:rPr>
      </w:pPr>
      <w:r w:rsidRPr="003F3CF1">
        <w:rPr>
          <w:rFonts w:ascii="Times New Roman" w:hAnsi="Times New Roman"/>
          <w:sz w:val="30"/>
          <w:szCs w:val="30"/>
          <w:lang w:eastAsia="ru-RU"/>
        </w:rPr>
        <w:t>- устойчивое сохранение правильной позы у рисующего или пишущего ребенка;</w:t>
      </w:r>
    </w:p>
    <w:p w:rsidR="00004D2E" w:rsidRPr="003F3CF1" w:rsidRDefault="00004D2E" w:rsidP="00DD41C9">
      <w:pPr>
        <w:spacing w:after="0" w:line="240" w:lineRule="auto"/>
        <w:ind w:left="284"/>
        <w:jc w:val="both"/>
        <w:rPr>
          <w:rFonts w:ascii="Times New Roman" w:hAnsi="Times New Roman"/>
          <w:sz w:val="30"/>
          <w:szCs w:val="30"/>
          <w:lang w:eastAsia="ru-RU"/>
        </w:rPr>
      </w:pPr>
      <w:r w:rsidRPr="003F3CF1">
        <w:rPr>
          <w:rFonts w:ascii="Times New Roman" w:hAnsi="Times New Roman"/>
          <w:sz w:val="30"/>
          <w:szCs w:val="30"/>
          <w:lang w:eastAsia="ru-RU"/>
        </w:rPr>
        <w:t>- выполнение графических движений с интересом, увлеченно, без повышенной напряженности.</w:t>
      </w:r>
    </w:p>
    <w:p w:rsidR="00004D2E" w:rsidRPr="000F7287" w:rsidRDefault="00004D2E" w:rsidP="00DD41C9">
      <w:pPr>
        <w:shd w:val="clear" w:color="auto" w:fill="FFFFFF"/>
        <w:spacing w:after="0" w:line="240" w:lineRule="atLeast"/>
        <w:jc w:val="both"/>
        <w:rPr>
          <w:rFonts w:ascii="Times New Roman" w:hAnsi="Times New Roman"/>
          <w:b/>
          <w:sz w:val="16"/>
          <w:szCs w:val="16"/>
          <w:u w:val="single"/>
          <w:lang w:eastAsia="ru-RU"/>
        </w:rPr>
      </w:pPr>
    </w:p>
    <w:p w:rsidR="00004D2E" w:rsidRPr="003F3CF1" w:rsidRDefault="00004D2E" w:rsidP="003F3CF1">
      <w:pPr>
        <w:shd w:val="clear" w:color="auto" w:fill="FFFFFF"/>
        <w:spacing w:after="0" w:line="240" w:lineRule="atLeast"/>
        <w:ind w:left="220"/>
        <w:jc w:val="center"/>
        <w:rPr>
          <w:rFonts w:ascii="Times New Roman" w:hAnsi="Times New Roman"/>
          <w:b/>
          <w:sz w:val="30"/>
          <w:szCs w:val="30"/>
          <w:u w:val="single"/>
          <w:lang w:eastAsia="ru-RU"/>
        </w:rPr>
      </w:pPr>
      <w:r w:rsidRPr="003F3CF1">
        <w:rPr>
          <w:rFonts w:ascii="Times New Roman" w:hAnsi="Times New Roman"/>
          <w:b/>
          <w:sz w:val="30"/>
          <w:szCs w:val="30"/>
          <w:u w:val="single"/>
          <w:lang w:eastAsia="ru-RU"/>
        </w:rPr>
        <w:t>Последовательность развития ручной моторики и графических навыков:</w:t>
      </w:r>
    </w:p>
    <w:p w:rsidR="00004D2E" w:rsidRPr="003F3CF1" w:rsidRDefault="00004D2E" w:rsidP="00DD41C9">
      <w:pPr>
        <w:shd w:val="clear" w:color="auto" w:fill="FFFFFF"/>
        <w:spacing w:after="0" w:line="240" w:lineRule="atLeast"/>
        <w:ind w:left="284" w:hanging="284"/>
        <w:jc w:val="both"/>
        <w:rPr>
          <w:rFonts w:ascii="Times New Roman" w:hAnsi="Times New Roman"/>
          <w:b/>
          <w:sz w:val="16"/>
          <w:szCs w:val="16"/>
          <w:lang w:eastAsia="ru-RU"/>
        </w:rPr>
      </w:pPr>
    </w:p>
    <w:p w:rsidR="00004D2E" w:rsidRPr="003F3CF1" w:rsidRDefault="00004D2E" w:rsidP="00DD41C9">
      <w:pPr>
        <w:pStyle w:val="a5"/>
        <w:shd w:val="clear" w:color="auto" w:fill="FFFFFF"/>
        <w:spacing w:after="0" w:line="240" w:lineRule="atLeast"/>
        <w:ind w:left="284" w:firstLine="424"/>
        <w:rPr>
          <w:rFonts w:ascii="Times New Roman" w:hAnsi="Times New Roman"/>
          <w:b/>
          <w:sz w:val="30"/>
          <w:szCs w:val="30"/>
          <w:lang w:eastAsia="ru-RU"/>
        </w:rPr>
      </w:pPr>
      <w:r w:rsidRPr="003F3CF1">
        <w:rPr>
          <w:rFonts w:ascii="Times New Roman" w:hAnsi="Times New Roman"/>
          <w:sz w:val="30"/>
          <w:szCs w:val="30"/>
          <w:lang w:eastAsia="ru-RU"/>
        </w:rPr>
        <w:t xml:space="preserve">С 2 до 4 лет о развитии графических навыков пока говорить рано, в этом возрасте нужно  использовать </w:t>
      </w:r>
      <w:r w:rsidRPr="003F3CF1">
        <w:rPr>
          <w:rFonts w:ascii="Times New Roman" w:hAnsi="Times New Roman"/>
          <w:b/>
          <w:sz w:val="30"/>
          <w:szCs w:val="30"/>
          <w:lang w:eastAsia="ru-RU"/>
        </w:rPr>
        <w:t>пальчиковые игры</w:t>
      </w:r>
      <w:r w:rsidRPr="003F3CF1">
        <w:rPr>
          <w:rFonts w:ascii="Times New Roman" w:hAnsi="Times New Roman"/>
          <w:sz w:val="30"/>
          <w:szCs w:val="30"/>
          <w:lang w:eastAsia="ru-RU"/>
        </w:rPr>
        <w:t xml:space="preserve"> и </w:t>
      </w:r>
      <w:r w:rsidRPr="003F3CF1">
        <w:rPr>
          <w:rFonts w:ascii="Times New Roman" w:hAnsi="Times New Roman"/>
          <w:b/>
          <w:sz w:val="30"/>
          <w:szCs w:val="30"/>
          <w:lang w:eastAsia="ru-RU"/>
        </w:rPr>
        <w:t>игры на развития мелкой моторики пальцев рук</w:t>
      </w:r>
      <w:r w:rsidRPr="003F3CF1">
        <w:rPr>
          <w:rFonts w:ascii="Times New Roman" w:hAnsi="Times New Roman"/>
          <w:sz w:val="30"/>
          <w:szCs w:val="30"/>
          <w:lang w:eastAsia="ru-RU"/>
        </w:rPr>
        <w:t xml:space="preserve"> такие как:</w:t>
      </w:r>
      <w:r w:rsidRPr="003F3CF1">
        <w:rPr>
          <w:rFonts w:ascii="Times New Roman" w:hAnsi="Times New Roman"/>
          <w:sz w:val="30"/>
          <w:szCs w:val="30"/>
          <w:lang w:eastAsia="ru-RU"/>
        </w:rPr>
        <w:br/>
        <w:t>- игры с крупой, бусинками, пуговицами</w:t>
      </w:r>
      <w:proofErr w:type="gramStart"/>
      <w:r w:rsidRPr="003F3CF1">
        <w:rPr>
          <w:rFonts w:ascii="Times New Roman" w:hAnsi="Times New Roman"/>
          <w:sz w:val="30"/>
          <w:szCs w:val="30"/>
          <w:lang w:eastAsia="ru-RU"/>
        </w:rPr>
        <w:t>.</w:t>
      </w:r>
      <w:proofErr w:type="gramEnd"/>
      <w:r w:rsidRPr="003F3CF1">
        <w:rPr>
          <w:rFonts w:ascii="Times New Roman" w:hAnsi="Times New Roman"/>
          <w:sz w:val="30"/>
          <w:szCs w:val="30"/>
          <w:lang w:eastAsia="ru-RU"/>
        </w:rPr>
        <w:br/>
        <w:t xml:space="preserve">- </w:t>
      </w:r>
      <w:proofErr w:type="gramStart"/>
      <w:r w:rsidRPr="003F3CF1">
        <w:rPr>
          <w:rFonts w:ascii="Times New Roman" w:hAnsi="Times New Roman"/>
          <w:sz w:val="30"/>
          <w:szCs w:val="30"/>
          <w:lang w:eastAsia="ru-RU"/>
        </w:rPr>
        <w:t>з</w:t>
      </w:r>
      <w:proofErr w:type="gramEnd"/>
      <w:r w:rsidRPr="003F3CF1">
        <w:rPr>
          <w:rFonts w:ascii="Times New Roman" w:hAnsi="Times New Roman"/>
          <w:sz w:val="30"/>
          <w:szCs w:val="30"/>
          <w:lang w:eastAsia="ru-RU"/>
        </w:rPr>
        <w:t>анятия с пластилином;</w:t>
      </w:r>
      <w:r w:rsidRPr="003F3CF1">
        <w:rPr>
          <w:rFonts w:ascii="Times New Roman" w:hAnsi="Times New Roman"/>
          <w:sz w:val="30"/>
          <w:szCs w:val="30"/>
          <w:lang w:eastAsia="ru-RU"/>
        </w:rPr>
        <w:br/>
        <w:t>- занятие с конструкторами;</w:t>
      </w:r>
      <w:r w:rsidRPr="003F3CF1">
        <w:rPr>
          <w:rFonts w:ascii="Times New Roman" w:hAnsi="Times New Roman"/>
          <w:sz w:val="30"/>
          <w:szCs w:val="30"/>
          <w:lang w:eastAsia="ru-RU"/>
        </w:rPr>
        <w:br/>
        <w:t>- игры с мозаикой, составление картин по образцу и самостоятельное придумывание сюжетов;</w:t>
      </w:r>
      <w:r w:rsidRPr="003F3CF1">
        <w:rPr>
          <w:rFonts w:ascii="Times New Roman" w:hAnsi="Times New Roman"/>
          <w:sz w:val="30"/>
          <w:szCs w:val="30"/>
          <w:lang w:eastAsia="ru-RU"/>
        </w:rPr>
        <w:br/>
        <w:t>- шнуровка;</w:t>
      </w:r>
      <w:r w:rsidRPr="003F3CF1">
        <w:rPr>
          <w:rFonts w:ascii="Times New Roman" w:hAnsi="Times New Roman"/>
          <w:sz w:val="30"/>
          <w:szCs w:val="30"/>
          <w:lang w:eastAsia="ru-RU"/>
        </w:rPr>
        <w:br/>
        <w:t>- рисование различными материалами – фломастерами, цветными карандашами, мелом, акварелью.</w:t>
      </w:r>
    </w:p>
    <w:p w:rsidR="00004D2E" w:rsidRPr="003F3CF1" w:rsidRDefault="00004D2E" w:rsidP="00DD41C9">
      <w:pPr>
        <w:pStyle w:val="a5"/>
        <w:shd w:val="clear" w:color="auto" w:fill="FFFFFF"/>
        <w:spacing w:after="0" w:line="240" w:lineRule="atLeast"/>
        <w:ind w:left="360"/>
        <w:jc w:val="both"/>
        <w:rPr>
          <w:rFonts w:ascii="Times New Roman" w:hAnsi="Times New Roman"/>
          <w:b/>
          <w:sz w:val="16"/>
          <w:szCs w:val="16"/>
          <w:lang w:eastAsia="ru-RU"/>
        </w:rPr>
      </w:pPr>
    </w:p>
    <w:p w:rsidR="00004D2E" w:rsidRPr="003F3CF1" w:rsidRDefault="00004D2E" w:rsidP="00DD41C9">
      <w:pPr>
        <w:pStyle w:val="a5"/>
        <w:numPr>
          <w:ilvl w:val="0"/>
          <w:numId w:val="2"/>
        </w:numPr>
        <w:shd w:val="clear" w:color="auto" w:fill="FFFFFF"/>
        <w:spacing w:after="0" w:line="240" w:lineRule="atLeast"/>
        <w:jc w:val="both"/>
        <w:rPr>
          <w:rFonts w:ascii="Times New Roman" w:hAnsi="Times New Roman"/>
          <w:b/>
          <w:sz w:val="30"/>
          <w:szCs w:val="30"/>
          <w:lang w:eastAsia="ru-RU"/>
        </w:rPr>
      </w:pPr>
      <w:r w:rsidRPr="003F3CF1">
        <w:rPr>
          <w:rFonts w:ascii="Times New Roman" w:hAnsi="Times New Roman"/>
          <w:b/>
          <w:sz w:val="30"/>
          <w:szCs w:val="30"/>
          <w:lang w:eastAsia="ru-RU"/>
        </w:rPr>
        <w:t>до 2-х лет</w:t>
      </w:r>
      <w:r w:rsidRPr="003F3CF1">
        <w:rPr>
          <w:rFonts w:ascii="Times New Roman" w:hAnsi="Times New Roman"/>
          <w:sz w:val="30"/>
          <w:szCs w:val="30"/>
          <w:lang w:eastAsia="ru-RU"/>
        </w:rPr>
        <w:t xml:space="preserve"> ребенок способен удерживать мелок и карандаш, захватив его в кулак;</w:t>
      </w:r>
      <w:r w:rsidRPr="003F3CF1">
        <w:rPr>
          <w:rFonts w:ascii="Times New Roman" w:hAnsi="Times New Roman"/>
          <w:b/>
          <w:sz w:val="30"/>
          <w:szCs w:val="30"/>
          <w:lang w:eastAsia="ru-RU"/>
        </w:rPr>
        <w:t xml:space="preserve"> </w:t>
      </w:r>
    </w:p>
    <w:p w:rsidR="00004D2E" w:rsidRPr="003F3CF1" w:rsidRDefault="00004D2E" w:rsidP="00DD41C9">
      <w:pPr>
        <w:pStyle w:val="a5"/>
        <w:shd w:val="clear" w:color="auto" w:fill="FFFFFF"/>
        <w:spacing w:after="0" w:line="240" w:lineRule="atLeast"/>
        <w:ind w:left="360"/>
        <w:jc w:val="both"/>
        <w:rPr>
          <w:rFonts w:ascii="Times New Roman" w:hAnsi="Times New Roman"/>
          <w:b/>
          <w:sz w:val="16"/>
          <w:szCs w:val="16"/>
          <w:lang w:eastAsia="ru-RU"/>
        </w:rPr>
      </w:pPr>
    </w:p>
    <w:p w:rsidR="00004D2E" w:rsidRPr="003F3CF1" w:rsidRDefault="00004D2E" w:rsidP="00DD41C9">
      <w:pPr>
        <w:pStyle w:val="a5"/>
        <w:numPr>
          <w:ilvl w:val="0"/>
          <w:numId w:val="2"/>
        </w:numPr>
        <w:shd w:val="clear" w:color="auto" w:fill="FFFFFF"/>
        <w:spacing w:after="0" w:line="240" w:lineRule="atLeast"/>
        <w:jc w:val="both"/>
        <w:rPr>
          <w:rFonts w:ascii="Times New Roman" w:hAnsi="Times New Roman"/>
          <w:sz w:val="30"/>
          <w:szCs w:val="30"/>
          <w:lang w:eastAsia="ru-RU"/>
        </w:rPr>
      </w:pPr>
      <w:r w:rsidRPr="003F3CF1">
        <w:rPr>
          <w:rFonts w:ascii="Times New Roman" w:hAnsi="Times New Roman"/>
          <w:b/>
          <w:sz w:val="30"/>
          <w:szCs w:val="30"/>
          <w:lang w:eastAsia="ru-RU"/>
        </w:rPr>
        <w:t>в 2–3 года</w:t>
      </w:r>
      <w:r w:rsidRPr="003F3CF1">
        <w:rPr>
          <w:rFonts w:ascii="Times New Roman" w:hAnsi="Times New Roman"/>
          <w:sz w:val="30"/>
          <w:szCs w:val="30"/>
          <w:lang w:eastAsia="ru-RU"/>
        </w:rPr>
        <w:t xml:space="preserve"> ребенок осваивает захват карандаша пальцами, ладонью сверху. Это позволяет ему начать копировать вертикальные и округлые, а затем и горизонтальные линии;</w:t>
      </w:r>
    </w:p>
    <w:p w:rsidR="00004D2E" w:rsidRPr="003F3CF1" w:rsidRDefault="00004D2E" w:rsidP="00DD41C9">
      <w:pPr>
        <w:shd w:val="clear" w:color="auto" w:fill="FFFFFF"/>
        <w:spacing w:after="0" w:line="240" w:lineRule="atLeast"/>
        <w:jc w:val="both"/>
        <w:rPr>
          <w:rFonts w:ascii="Times New Roman" w:hAnsi="Times New Roman"/>
          <w:b/>
          <w:sz w:val="16"/>
          <w:szCs w:val="16"/>
          <w:lang w:eastAsia="ru-RU"/>
        </w:rPr>
      </w:pPr>
    </w:p>
    <w:p w:rsidR="00004D2E" w:rsidRPr="003F3CF1" w:rsidRDefault="00004D2E" w:rsidP="00DD41C9">
      <w:pPr>
        <w:pStyle w:val="a5"/>
        <w:numPr>
          <w:ilvl w:val="0"/>
          <w:numId w:val="2"/>
        </w:numPr>
        <w:shd w:val="clear" w:color="auto" w:fill="FFFFFF"/>
        <w:spacing w:after="0" w:line="240" w:lineRule="atLeast"/>
        <w:ind w:left="284" w:hanging="284"/>
        <w:jc w:val="both"/>
        <w:rPr>
          <w:rFonts w:ascii="Times New Roman" w:hAnsi="Times New Roman"/>
          <w:sz w:val="30"/>
          <w:szCs w:val="30"/>
          <w:lang w:eastAsia="ru-RU"/>
        </w:rPr>
      </w:pPr>
      <w:r w:rsidRPr="003F3CF1">
        <w:rPr>
          <w:rFonts w:ascii="Times New Roman" w:hAnsi="Times New Roman"/>
          <w:b/>
          <w:sz w:val="30"/>
          <w:szCs w:val="30"/>
          <w:lang w:eastAsia="ru-RU"/>
        </w:rPr>
        <w:t>к 3–4 годам</w:t>
      </w:r>
      <w:r w:rsidRPr="003F3CF1">
        <w:rPr>
          <w:rFonts w:ascii="Times New Roman" w:hAnsi="Times New Roman"/>
          <w:sz w:val="30"/>
          <w:szCs w:val="30"/>
          <w:lang w:eastAsia="ru-RU"/>
        </w:rPr>
        <w:t xml:space="preserve"> у ребенка совершенствуется координация движений и зрительно-пространственное восприятие, что позволит сформировать правильный захват карандаша, дает возможность копировать простейшие фигуры (крест, круг, молоточек);</w:t>
      </w:r>
    </w:p>
    <w:p w:rsidR="00004D2E" w:rsidRPr="003F3CF1" w:rsidRDefault="00004D2E" w:rsidP="00DD41C9">
      <w:pPr>
        <w:shd w:val="clear" w:color="auto" w:fill="FFFFFF"/>
        <w:spacing w:after="0" w:line="240" w:lineRule="atLeast"/>
        <w:ind w:left="284" w:hanging="284"/>
        <w:jc w:val="both"/>
        <w:rPr>
          <w:rFonts w:ascii="Times New Roman" w:hAnsi="Times New Roman"/>
          <w:b/>
          <w:sz w:val="16"/>
          <w:szCs w:val="16"/>
          <w:lang w:eastAsia="ru-RU"/>
        </w:rPr>
      </w:pPr>
    </w:p>
    <w:p w:rsidR="00004D2E" w:rsidRPr="003F3CF1" w:rsidRDefault="00004D2E" w:rsidP="00DD41C9">
      <w:pPr>
        <w:pStyle w:val="a5"/>
        <w:numPr>
          <w:ilvl w:val="0"/>
          <w:numId w:val="2"/>
        </w:numPr>
        <w:shd w:val="clear" w:color="auto" w:fill="FFFFFF"/>
        <w:spacing w:after="0" w:line="240" w:lineRule="atLeast"/>
        <w:ind w:left="284" w:hanging="284"/>
        <w:jc w:val="both"/>
        <w:rPr>
          <w:rFonts w:ascii="Times New Roman" w:hAnsi="Times New Roman"/>
          <w:sz w:val="30"/>
          <w:szCs w:val="30"/>
          <w:lang w:eastAsia="ru-RU"/>
        </w:rPr>
      </w:pPr>
      <w:r w:rsidRPr="003F3CF1">
        <w:rPr>
          <w:rFonts w:ascii="Times New Roman" w:hAnsi="Times New Roman"/>
          <w:b/>
          <w:sz w:val="30"/>
          <w:szCs w:val="30"/>
          <w:lang w:eastAsia="ru-RU"/>
        </w:rPr>
        <w:t>к 4–4,5 годам</w:t>
      </w:r>
      <w:r w:rsidRPr="003F3CF1">
        <w:rPr>
          <w:rFonts w:ascii="Times New Roman" w:hAnsi="Times New Roman"/>
          <w:sz w:val="30"/>
          <w:szCs w:val="30"/>
          <w:lang w:eastAsia="ru-RU"/>
        </w:rPr>
        <w:t xml:space="preserve"> ребенок способен копировать фигуры с соблюдением основных пропорций, но уже может ограничивать протяженность линий, а также срисовывать предметы, рисовать по представлению;</w:t>
      </w:r>
    </w:p>
    <w:p w:rsidR="00004D2E" w:rsidRPr="003F3CF1" w:rsidRDefault="00004D2E" w:rsidP="00DD41C9">
      <w:pPr>
        <w:pStyle w:val="a5"/>
        <w:shd w:val="clear" w:color="auto" w:fill="FFFFFF"/>
        <w:spacing w:after="0" w:line="234" w:lineRule="atLeast"/>
        <w:ind w:left="284"/>
        <w:jc w:val="both"/>
        <w:rPr>
          <w:rFonts w:ascii="Times New Roman" w:hAnsi="Times New Roman"/>
          <w:sz w:val="30"/>
          <w:szCs w:val="30"/>
          <w:lang w:eastAsia="ru-RU"/>
        </w:rPr>
      </w:pPr>
      <w:r w:rsidRPr="003F3CF1">
        <w:rPr>
          <w:rFonts w:ascii="Times New Roman" w:hAnsi="Times New Roman"/>
          <w:sz w:val="30"/>
          <w:szCs w:val="30"/>
          <w:lang w:eastAsia="ru-RU"/>
        </w:rPr>
        <w:t>Можно постепенно вводить несложные задания на формирование графических движений:</w:t>
      </w:r>
    </w:p>
    <w:p w:rsidR="00004D2E" w:rsidRPr="003F3CF1" w:rsidRDefault="00004D2E" w:rsidP="00DD41C9">
      <w:pPr>
        <w:pStyle w:val="a5"/>
        <w:shd w:val="clear" w:color="auto" w:fill="FFFFFF"/>
        <w:spacing w:after="0" w:line="234" w:lineRule="atLeast"/>
        <w:ind w:left="284"/>
        <w:jc w:val="both"/>
        <w:rPr>
          <w:rFonts w:ascii="Times New Roman" w:hAnsi="Times New Roman"/>
          <w:sz w:val="30"/>
          <w:szCs w:val="30"/>
          <w:lang w:eastAsia="ru-RU"/>
        </w:rPr>
      </w:pPr>
      <w:r w:rsidRPr="003F3CF1">
        <w:rPr>
          <w:rFonts w:ascii="Times New Roman" w:hAnsi="Times New Roman"/>
          <w:b/>
          <w:sz w:val="30"/>
          <w:szCs w:val="30"/>
          <w:lang w:eastAsia="ru-RU"/>
        </w:rPr>
        <w:t>-штриховка</w:t>
      </w:r>
      <w:r w:rsidRPr="003F3CF1">
        <w:rPr>
          <w:rFonts w:ascii="Times New Roman" w:hAnsi="Times New Roman"/>
          <w:sz w:val="30"/>
          <w:szCs w:val="30"/>
          <w:lang w:eastAsia="ru-RU"/>
        </w:rPr>
        <w:t xml:space="preserve"> контурных изображений в любимых многими детьми книжках – раскрасках. </w:t>
      </w:r>
    </w:p>
    <w:p w:rsidR="00004D2E" w:rsidRPr="003F3CF1" w:rsidRDefault="00004D2E" w:rsidP="00DD41C9">
      <w:pPr>
        <w:pStyle w:val="a5"/>
        <w:shd w:val="clear" w:color="auto" w:fill="FFFFFF"/>
        <w:spacing w:after="0" w:line="234" w:lineRule="atLeast"/>
        <w:ind w:left="284"/>
        <w:jc w:val="both"/>
        <w:rPr>
          <w:rFonts w:ascii="Times New Roman" w:hAnsi="Times New Roman"/>
          <w:sz w:val="30"/>
          <w:szCs w:val="30"/>
          <w:lang w:eastAsia="ru-RU"/>
        </w:rPr>
      </w:pPr>
      <w:r w:rsidRPr="003F3CF1">
        <w:rPr>
          <w:rFonts w:ascii="Times New Roman" w:hAnsi="Times New Roman"/>
          <w:b/>
          <w:sz w:val="30"/>
          <w:szCs w:val="30"/>
          <w:lang w:eastAsia="ru-RU"/>
        </w:rPr>
        <w:lastRenderedPageBreak/>
        <w:t>-рисование по точкам</w:t>
      </w:r>
      <w:r w:rsidRPr="003F3CF1">
        <w:rPr>
          <w:rFonts w:ascii="Times New Roman" w:hAnsi="Times New Roman"/>
          <w:sz w:val="30"/>
          <w:szCs w:val="30"/>
          <w:lang w:eastAsia="ru-RU"/>
        </w:rPr>
        <w:t> </w:t>
      </w:r>
      <w:r w:rsidRPr="003F3CF1">
        <w:rPr>
          <w:rFonts w:ascii="Times New Roman" w:hAnsi="Times New Roman"/>
          <w:i/>
          <w:iCs/>
          <w:sz w:val="30"/>
          <w:szCs w:val="30"/>
          <w:lang w:eastAsia="ru-RU"/>
        </w:rPr>
        <w:t>(обведение контура, выполненного точками или штрихами)</w:t>
      </w:r>
      <w:r w:rsidRPr="003F3CF1">
        <w:rPr>
          <w:rFonts w:ascii="Times New Roman" w:hAnsi="Times New Roman"/>
          <w:sz w:val="30"/>
          <w:szCs w:val="30"/>
          <w:lang w:eastAsia="ru-RU"/>
        </w:rPr>
        <w:t> крупных рисунков, сделанных прямыми или небольшими изгибами линиями </w:t>
      </w:r>
      <w:r w:rsidRPr="003F3CF1">
        <w:rPr>
          <w:rFonts w:ascii="Times New Roman" w:hAnsi="Times New Roman"/>
          <w:i/>
          <w:iCs/>
          <w:sz w:val="30"/>
          <w:szCs w:val="30"/>
          <w:lang w:eastAsia="ru-RU"/>
        </w:rPr>
        <w:t>(домики, кораблики и т. д.)</w:t>
      </w:r>
      <w:r w:rsidRPr="003F3CF1">
        <w:rPr>
          <w:rFonts w:ascii="Times New Roman" w:hAnsi="Times New Roman"/>
          <w:sz w:val="30"/>
          <w:szCs w:val="30"/>
          <w:lang w:eastAsia="ru-RU"/>
        </w:rPr>
        <w:t xml:space="preserve">. </w:t>
      </w:r>
    </w:p>
    <w:p w:rsidR="00004D2E" w:rsidRPr="003F3CF1" w:rsidRDefault="00004D2E" w:rsidP="00DD41C9">
      <w:pPr>
        <w:pStyle w:val="a5"/>
        <w:shd w:val="clear" w:color="auto" w:fill="FFFFFF"/>
        <w:spacing w:after="0" w:line="234" w:lineRule="atLeast"/>
        <w:ind w:left="284"/>
        <w:jc w:val="both"/>
        <w:rPr>
          <w:rFonts w:ascii="Times New Roman" w:hAnsi="Times New Roman"/>
          <w:sz w:val="30"/>
          <w:szCs w:val="30"/>
          <w:lang w:eastAsia="ru-RU"/>
        </w:rPr>
      </w:pPr>
      <w:r w:rsidRPr="003F3CF1">
        <w:rPr>
          <w:rFonts w:ascii="Times New Roman" w:hAnsi="Times New Roman"/>
          <w:b/>
          <w:sz w:val="30"/>
          <w:szCs w:val="30"/>
          <w:lang w:eastAsia="ru-RU"/>
        </w:rPr>
        <w:t>-рисунки с помощью копировальной бумаги  по крупным трафаретам.</w:t>
      </w:r>
    </w:p>
    <w:p w:rsidR="00004D2E" w:rsidRPr="003F3CF1" w:rsidRDefault="00004D2E" w:rsidP="00DD41C9">
      <w:pPr>
        <w:shd w:val="clear" w:color="auto" w:fill="FFFFFF"/>
        <w:spacing w:after="0" w:line="240" w:lineRule="atLeast"/>
        <w:ind w:left="284" w:hanging="284"/>
        <w:jc w:val="both"/>
        <w:rPr>
          <w:rFonts w:ascii="Times New Roman" w:hAnsi="Times New Roman"/>
          <w:sz w:val="30"/>
          <w:szCs w:val="30"/>
          <w:lang w:eastAsia="ru-RU"/>
        </w:rPr>
      </w:pPr>
    </w:p>
    <w:p w:rsidR="00004D2E" w:rsidRPr="003F3CF1" w:rsidRDefault="00004D2E" w:rsidP="00DD41C9">
      <w:pPr>
        <w:pStyle w:val="a5"/>
        <w:numPr>
          <w:ilvl w:val="0"/>
          <w:numId w:val="2"/>
        </w:numPr>
        <w:shd w:val="clear" w:color="auto" w:fill="FFFFFF"/>
        <w:spacing w:after="0" w:line="234" w:lineRule="atLeast"/>
        <w:ind w:left="284" w:hanging="284"/>
        <w:jc w:val="both"/>
        <w:rPr>
          <w:rFonts w:ascii="Times New Roman" w:hAnsi="Times New Roman"/>
          <w:sz w:val="30"/>
          <w:szCs w:val="30"/>
          <w:lang w:eastAsia="ru-RU"/>
        </w:rPr>
      </w:pPr>
      <w:r w:rsidRPr="003F3CF1">
        <w:rPr>
          <w:rFonts w:ascii="Times New Roman" w:hAnsi="Times New Roman"/>
          <w:b/>
          <w:sz w:val="30"/>
          <w:szCs w:val="30"/>
          <w:lang w:eastAsia="ru-RU"/>
        </w:rPr>
        <w:t>в 5 лет</w:t>
      </w:r>
      <w:r w:rsidRPr="003F3CF1">
        <w:rPr>
          <w:rFonts w:ascii="Times New Roman" w:hAnsi="Times New Roman"/>
          <w:sz w:val="30"/>
          <w:szCs w:val="30"/>
          <w:lang w:eastAsia="ru-RU"/>
        </w:rPr>
        <w:t xml:space="preserve"> дети начинают хорошо выполнять вертикальные, горизонтальные, наклонные штрихи, ограничивая их длину и соблюдая относительную параллельность, способны делать циклические движения. В данном возрасте ставятся задачи: </w:t>
      </w:r>
    </w:p>
    <w:p w:rsidR="00004D2E" w:rsidRPr="003F3CF1" w:rsidRDefault="00004D2E" w:rsidP="00DD41C9">
      <w:pPr>
        <w:pStyle w:val="a5"/>
        <w:shd w:val="clear" w:color="auto" w:fill="FFFFFF"/>
        <w:spacing w:after="0" w:line="234" w:lineRule="atLeast"/>
        <w:ind w:left="284"/>
        <w:jc w:val="both"/>
        <w:rPr>
          <w:rFonts w:ascii="Times New Roman" w:hAnsi="Times New Roman"/>
          <w:sz w:val="30"/>
          <w:szCs w:val="30"/>
          <w:lang w:eastAsia="ru-RU"/>
        </w:rPr>
      </w:pPr>
      <w:r w:rsidRPr="003F3CF1">
        <w:rPr>
          <w:rFonts w:ascii="Times New Roman" w:hAnsi="Times New Roman"/>
          <w:b/>
          <w:sz w:val="30"/>
          <w:szCs w:val="30"/>
          <w:lang w:eastAsia="ru-RU"/>
        </w:rPr>
        <w:t>-аккуратность</w:t>
      </w:r>
      <w:r w:rsidRPr="003F3CF1">
        <w:rPr>
          <w:rFonts w:ascii="Times New Roman" w:hAnsi="Times New Roman"/>
          <w:sz w:val="30"/>
          <w:szCs w:val="30"/>
          <w:lang w:eastAsia="ru-RU"/>
        </w:rPr>
        <w:t xml:space="preserve"> </w:t>
      </w:r>
      <w:r w:rsidRPr="003F3CF1">
        <w:rPr>
          <w:rFonts w:ascii="Times New Roman" w:hAnsi="Times New Roman"/>
          <w:b/>
          <w:sz w:val="30"/>
          <w:szCs w:val="30"/>
          <w:lang w:eastAsia="ru-RU"/>
        </w:rPr>
        <w:t>штриховки</w:t>
      </w:r>
      <w:r w:rsidRPr="003F3CF1">
        <w:rPr>
          <w:rFonts w:ascii="Times New Roman" w:hAnsi="Times New Roman"/>
          <w:sz w:val="30"/>
          <w:szCs w:val="30"/>
          <w:lang w:eastAsia="ru-RU"/>
        </w:rPr>
        <w:t xml:space="preserve"> и доведение начатого дела до конца. </w:t>
      </w:r>
      <w:proofErr w:type="gramStart"/>
      <w:r w:rsidRPr="003F3CF1">
        <w:rPr>
          <w:rFonts w:ascii="Times New Roman" w:hAnsi="Times New Roman"/>
          <w:sz w:val="30"/>
          <w:szCs w:val="30"/>
          <w:lang w:eastAsia="ru-RU"/>
        </w:rPr>
        <w:t>Обучение новым способам штриховки: прямыми вертикальными штрихами </w:t>
      </w:r>
      <w:r w:rsidRPr="003F3CF1">
        <w:rPr>
          <w:rFonts w:ascii="Times New Roman" w:hAnsi="Times New Roman"/>
          <w:i/>
          <w:iCs/>
          <w:sz w:val="30"/>
          <w:szCs w:val="30"/>
          <w:lang w:eastAsia="ru-RU"/>
        </w:rPr>
        <w:t>(сверху – вниз)</w:t>
      </w:r>
      <w:r w:rsidRPr="003F3CF1">
        <w:rPr>
          <w:rFonts w:ascii="Times New Roman" w:hAnsi="Times New Roman"/>
          <w:sz w:val="30"/>
          <w:szCs w:val="30"/>
          <w:lang w:eastAsia="ru-RU"/>
        </w:rPr>
        <w:t xml:space="preserve">, горизонтальными </w:t>
      </w:r>
      <w:r w:rsidRPr="003F3CF1">
        <w:rPr>
          <w:rFonts w:ascii="Times New Roman" w:hAnsi="Times New Roman"/>
          <w:i/>
          <w:iCs/>
          <w:sz w:val="30"/>
          <w:szCs w:val="30"/>
          <w:lang w:eastAsia="ru-RU"/>
        </w:rPr>
        <w:t>(слева – направо)</w:t>
      </w:r>
      <w:r w:rsidRPr="003F3CF1">
        <w:rPr>
          <w:rFonts w:ascii="Times New Roman" w:hAnsi="Times New Roman"/>
          <w:sz w:val="30"/>
          <w:szCs w:val="30"/>
          <w:lang w:eastAsia="ru-RU"/>
        </w:rPr>
        <w:t>, наклонными </w:t>
      </w:r>
      <w:r w:rsidRPr="003F3CF1">
        <w:rPr>
          <w:rFonts w:ascii="Times New Roman" w:hAnsi="Times New Roman"/>
          <w:i/>
          <w:iCs/>
          <w:sz w:val="30"/>
          <w:szCs w:val="30"/>
          <w:lang w:eastAsia="ru-RU"/>
        </w:rPr>
        <w:t>(сверху – вниз)</w:t>
      </w:r>
      <w:r w:rsidRPr="003F3CF1">
        <w:rPr>
          <w:rFonts w:ascii="Times New Roman" w:hAnsi="Times New Roman"/>
          <w:sz w:val="30"/>
          <w:szCs w:val="30"/>
          <w:lang w:eastAsia="ru-RU"/>
        </w:rPr>
        <w:t>, клубочками </w:t>
      </w:r>
      <w:r w:rsidRPr="003F3CF1">
        <w:rPr>
          <w:rFonts w:ascii="Times New Roman" w:hAnsi="Times New Roman"/>
          <w:i/>
          <w:iCs/>
          <w:sz w:val="30"/>
          <w:szCs w:val="30"/>
          <w:lang w:eastAsia="ru-RU"/>
        </w:rPr>
        <w:t>(круговыми движениями руки, имитирующими наматывание и разматывание нити)</w:t>
      </w:r>
      <w:r w:rsidRPr="003F3CF1">
        <w:rPr>
          <w:rFonts w:ascii="Times New Roman" w:hAnsi="Times New Roman"/>
          <w:sz w:val="30"/>
          <w:szCs w:val="30"/>
          <w:lang w:eastAsia="ru-RU"/>
        </w:rPr>
        <w:t>, полукругами </w:t>
      </w:r>
      <w:r w:rsidRPr="003F3CF1">
        <w:rPr>
          <w:rFonts w:ascii="Times New Roman" w:hAnsi="Times New Roman"/>
          <w:i/>
          <w:iCs/>
          <w:sz w:val="30"/>
          <w:szCs w:val="30"/>
          <w:lang w:eastAsia="ru-RU"/>
        </w:rPr>
        <w:t>(чешуя у рыбы, черепица крыши и т. д.)</w:t>
      </w:r>
      <w:r w:rsidRPr="003F3CF1">
        <w:rPr>
          <w:rFonts w:ascii="Times New Roman" w:hAnsi="Times New Roman"/>
          <w:sz w:val="30"/>
          <w:szCs w:val="30"/>
          <w:lang w:eastAsia="ru-RU"/>
        </w:rPr>
        <w:t>, крупными петельками.</w:t>
      </w:r>
      <w:proofErr w:type="gramEnd"/>
      <w:r w:rsidRPr="003F3CF1">
        <w:rPr>
          <w:rFonts w:ascii="Times New Roman" w:hAnsi="Times New Roman"/>
          <w:sz w:val="30"/>
          <w:szCs w:val="30"/>
          <w:lang w:eastAsia="ru-RU"/>
        </w:rPr>
        <w:t xml:space="preserve"> Нужно следить, чтобы штрихи выполнялись одним движением руки, линия должна быть ровной с одинаковым нажимом, просветы одинаковой величины.</w:t>
      </w:r>
    </w:p>
    <w:p w:rsidR="00004D2E" w:rsidRPr="003F3CF1" w:rsidRDefault="00004D2E" w:rsidP="00DD41C9">
      <w:pPr>
        <w:pStyle w:val="a5"/>
        <w:shd w:val="clear" w:color="auto" w:fill="FFFFFF"/>
        <w:spacing w:after="0" w:line="234" w:lineRule="atLeast"/>
        <w:ind w:left="284"/>
        <w:jc w:val="both"/>
        <w:rPr>
          <w:rFonts w:ascii="Times New Roman" w:hAnsi="Times New Roman"/>
          <w:b/>
          <w:sz w:val="30"/>
          <w:szCs w:val="30"/>
          <w:lang w:eastAsia="ru-RU"/>
        </w:rPr>
      </w:pPr>
      <w:r w:rsidRPr="003F3CF1">
        <w:rPr>
          <w:rFonts w:ascii="Times New Roman" w:hAnsi="Times New Roman"/>
          <w:b/>
          <w:sz w:val="30"/>
          <w:szCs w:val="30"/>
          <w:lang w:eastAsia="ru-RU"/>
        </w:rPr>
        <w:t xml:space="preserve">-рисование по точкам  </w:t>
      </w:r>
      <w:r w:rsidRPr="003F3CF1">
        <w:rPr>
          <w:rFonts w:ascii="Times New Roman" w:hAnsi="Times New Roman"/>
          <w:i/>
          <w:iCs/>
          <w:sz w:val="30"/>
          <w:szCs w:val="30"/>
          <w:lang w:eastAsia="ru-RU"/>
        </w:rPr>
        <w:t>(обведение контура, выполненного точками или штрихами)</w:t>
      </w:r>
      <w:r w:rsidRPr="003F3CF1">
        <w:rPr>
          <w:rFonts w:ascii="Times New Roman" w:hAnsi="Times New Roman"/>
          <w:sz w:val="30"/>
          <w:szCs w:val="30"/>
          <w:lang w:eastAsia="ru-RU"/>
        </w:rPr>
        <w:t> мелких рисунков;</w:t>
      </w:r>
    </w:p>
    <w:p w:rsidR="00004D2E" w:rsidRPr="003F3CF1" w:rsidRDefault="00004D2E" w:rsidP="00DD41C9">
      <w:pPr>
        <w:pStyle w:val="a5"/>
        <w:shd w:val="clear" w:color="auto" w:fill="FFFFFF"/>
        <w:spacing w:after="0" w:line="234" w:lineRule="atLeast"/>
        <w:ind w:left="284"/>
        <w:jc w:val="both"/>
        <w:rPr>
          <w:rFonts w:ascii="Times New Roman" w:hAnsi="Times New Roman"/>
          <w:b/>
          <w:sz w:val="30"/>
          <w:szCs w:val="30"/>
          <w:lang w:eastAsia="ru-RU"/>
        </w:rPr>
      </w:pPr>
      <w:r w:rsidRPr="003F3CF1">
        <w:rPr>
          <w:rFonts w:ascii="Times New Roman" w:hAnsi="Times New Roman"/>
          <w:b/>
          <w:sz w:val="30"/>
          <w:szCs w:val="30"/>
          <w:lang w:eastAsia="ru-RU"/>
        </w:rPr>
        <w:t>-</w:t>
      </w:r>
      <w:proofErr w:type="spellStart"/>
      <w:r w:rsidRPr="003F3CF1">
        <w:rPr>
          <w:rFonts w:ascii="Times New Roman" w:hAnsi="Times New Roman"/>
          <w:b/>
          <w:sz w:val="30"/>
          <w:szCs w:val="30"/>
          <w:lang w:eastAsia="ru-RU"/>
        </w:rPr>
        <w:t>дорисовывание</w:t>
      </w:r>
      <w:proofErr w:type="spellEnd"/>
      <w:r w:rsidRPr="003F3CF1">
        <w:rPr>
          <w:rFonts w:ascii="Times New Roman" w:hAnsi="Times New Roman"/>
          <w:b/>
          <w:sz w:val="30"/>
          <w:szCs w:val="30"/>
          <w:lang w:eastAsia="ru-RU"/>
        </w:rPr>
        <w:t xml:space="preserve"> незаконченного рисунка</w:t>
      </w:r>
      <w:r w:rsidRPr="003F3CF1">
        <w:rPr>
          <w:rFonts w:ascii="Times New Roman" w:hAnsi="Times New Roman"/>
          <w:sz w:val="30"/>
          <w:szCs w:val="30"/>
          <w:lang w:eastAsia="ru-RU"/>
        </w:rPr>
        <w:t>;</w:t>
      </w:r>
    </w:p>
    <w:p w:rsidR="00004D2E" w:rsidRPr="003F3CF1" w:rsidRDefault="00004D2E" w:rsidP="00DD41C9">
      <w:pPr>
        <w:pStyle w:val="a5"/>
        <w:shd w:val="clear" w:color="auto" w:fill="FFFFFF"/>
        <w:spacing w:after="0" w:line="234" w:lineRule="atLeast"/>
        <w:ind w:left="284"/>
        <w:jc w:val="both"/>
        <w:rPr>
          <w:rFonts w:ascii="Times New Roman" w:hAnsi="Times New Roman"/>
          <w:sz w:val="30"/>
          <w:szCs w:val="30"/>
          <w:lang w:eastAsia="ru-RU"/>
        </w:rPr>
      </w:pPr>
      <w:r w:rsidRPr="003F3CF1">
        <w:rPr>
          <w:rFonts w:ascii="Times New Roman" w:hAnsi="Times New Roman"/>
          <w:b/>
          <w:sz w:val="30"/>
          <w:szCs w:val="30"/>
          <w:lang w:eastAsia="ru-RU"/>
        </w:rPr>
        <w:t>-рисование по клеточкам и копирование рисунков по клеточкам</w:t>
      </w:r>
      <w:r w:rsidRPr="003F3CF1">
        <w:rPr>
          <w:rFonts w:ascii="Times New Roman" w:hAnsi="Times New Roman"/>
          <w:sz w:val="30"/>
          <w:szCs w:val="30"/>
          <w:lang w:eastAsia="ru-RU"/>
        </w:rPr>
        <w:t xml:space="preserve">. Задания очень полезны для развития зрительного анализа, произвольности деятельности, способности принимать задачу. </w:t>
      </w:r>
    </w:p>
    <w:p w:rsidR="00004D2E" w:rsidRPr="003F3CF1" w:rsidRDefault="00004D2E" w:rsidP="00DD41C9">
      <w:pPr>
        <w:shd w:val="clear" w:color="auto" w:fill="FFFFFF"/>
        <w:spacing w:after="0" w:line="234" w:lineRule="atLeast"/>
        <w:ind w:left="284" w:hanging="284"/>
        <w:jc w:val="both"/>
        <w:rPr>
          <w:rFonts w:ascii="Times New Roman" w:hAnsi="Times New Roman"/>
          <w:b/>
          <w:sz w:val="16"/>
          <w:szCs w:val="16"/>
          <w:lang w:eastAsia="ru-RU"/>
        </w:rPr>
      </w:pPr>
    </w:p>
    <w:p w:rsidR="00004D2E" w:rsidRPr="003F3CF1" w:rsidRDefault="00004D2E" w:rsidP="00DD41C9">
      <w:pPr>
        <w:pStyle w:val="a5"/>
        <w:numPr>
          <w:ilvl w:val="0"/>
          <w:numId w:val="2"/>
        </w:numPr>
        <w:shd w:val="clear" w:color="auto" w:fill="FFFFFF"/>
        <w:spacing w:after="0" w:line="234" w:lineRule="atLeast"/>
        <w:ind w:left="284" w:hanging="284"/>
        <w:jc w:val="both"/>
        <w:rPr>
          <w:rFonts w:ascii="Times New Roman" w:hAnsi="Times New Roman"/>
          <w:sz w:val="30"/>
          <w:szCs w:val="30"/>
          <w:lang w:eastAsia="ru-RU"/>
        </w:rPr>
      </w:pPr>
      <w:r w:rsidRPr="003F3CF1">
        <w:rPr>
          <w:rFonts w:ascii="Times New Roman" w:hAnsi="Times New Roman"/>
          <w:b/>
          <w:sz w:val="30"/>
          <w:szCs w:val="30"/>
          <w:lang w:eastAsia="ru-RU"/>
        </w:rPr>
        <w:t>с 5,5 лет</w:t>
      </w:r>
      <w:r w:rsidRPr="003F3CF1">
        <w:rPr>
          <w:rFonts w:ascii="Times New Roman" w:hAnsi="Times New Roman"/>
          <w:sz w:val="30"/>
          <w:szCs w:val="30"/>
          <w:lang w:eastAsia="ru-RU"/>
        </w:rPr>
        <w:t xml:space="preserve"> можно обучать ребёнка штриховке с использованием элементов букв.</w:t>
      </w:r>
    </w:p>
    <w:p w:rsidR="00004D2E" w:rsidRPr="003F3CF1" w:rsidRDefault="00004D2E" w:rsidP="00DD41C9">
      <w:pPr>
        <w:pStyle w:val="a5"/>
        <w:shd w:val="clear" w:color="auto" w:fill="FFFFFF"/>
        <w:spacing w:after="0" w:line="234" w:lineRule="atLeast"/>
        <w:ind w:left="284"/>
        <w:jc w:val="both"/>
        <w:rPr>
          <w:rFonts w:ascii="Times New Roman" w:hAnsi="Times New Roman"/>
          <w:sz w:val="30"/>
          <w:szCs w:val="30"/>
          <w:lang w:eastAsia="ru-RU"/>
        </w:rPr>
      </w:pPr>
      <w:r w:rsidRPr="003F3CF1">
        <w:rPr>
          <w:rFonts w:ascii="Times New Roman" w:hAnsi="Times New Roman"/>
          <w:sz w:val="30"/>
          <w:szCs w:val="30"/>
          <w:lang w:eastAsia="ru-RU"/>
        </w:rPr>
        <w:t>Главная задача при рисовании элементов букв для детей этого возраста – освоение их формы, при этом размер должен быть больше, чем это определяется нормативными требованиями при обучении детей письму в школе.</w:t>
      </w:r>
    </w:p>
    <w:p w:rsidR="00004D2E" w:rsidRPr="003F3CF1" w:rsidRDefault="00004D2E" w:rsidP="00DD41C9">
      <w:pPr>
        <w:pStyle w:val="a5"/>
        <w:shd w:val="clear" w:color="auto" w:fill="FFFFFF"/>
        <w:spacing w:after="0" w:line="234" w:lineRule="atLeast"/>
        <w:ind w:left="284"/>
        <w:jc w:val="both"/>
        <w:rPr>
          <w:rFonts w:ascii="Times New Roman" w:hAnsi="Times New Roman"/>
          <w:sz w:val="16"/>
          <w:szCs w:val="16"/>
          <w:lang w:eastAsia="ru-RU"/>
        </w:rPr>
      </w:pPr>
    </w:p>
    <w:p w:rsidR="00004D2E" w:rsidRPr="003F3CF1" w:rsidRDefault="00004D2E" w:rsidP="00DD41C9">
      <w:pPr>
        <w:pStyle w:val="a5"/>
        <w:numPr>
          <w:ilvl w:val="0"/>
          <w:numId w:val="2"/>
        </w:numPr>
        <w:shd w:val="clear" w:color="auto" w:fill="FFFFFF"/>
        <w:spacing w:after="0" w:line="234" w:lineRule="atLeast"/>
        <w:ind w:left="284" w:hanging="284"/>
        <w:jc w:val="both"/>
        <w:rPr>
          <w:rFonts w:ascii="Times New Roman" w:hAnsi="Times New Roman"/>
          <w:sz w:val="30"/>
          <w:szCs w:val="30"/>
          <w:lang w:eastAsia="ru-RU"/>
        </w:rPr>
      </w:pPr>
      <w:r w:rsidRPr="003F3CF1">
        <w:rPr>
          <w:rFonts w:ascii="Times New Roman" w:hAnsi="Times New Roman"/>
          <w:b/>
          <w:sz w:val="30"/>
          <w:szCs w:val="30"/>
          <w:lang w:eastAsia="ru-RU"/>
        </w:rPr>
        <w:t>у 7-летних детей</w:t>
      </w:r>
      <w:r w:rsidRPr="003F3CF1">
        <w:rPr>
          <w:rFonts w:ascii="Times New Roman" w:hAnsi="Times New Roman"/>
          <w:sz w:val="30"/>
          <w:szCs w:val="30"/>
          <w:lang w:eastAsia="ru-RU"/>
        </w:rPr>
        <w:t xml:space="preserve"> графические упражнения по возможности должны быть приближены к условиям обучения письму в школе.</w:t>
      </w:r>
    </w:p>
    <w:p w:rsidR="00004D2E" w:rsidRPr="003F3CF1" w:rsidRDefault="00004D2E" w:rsidP="00DD41C9">
      <w:pPr>
        <w:pStyle w:val="a5"/>
        <w:spacing w:after="0" w:line="316" w:lineRule="atLeast"/>
        <w:ind w:left="284"/>
        <w:jc w:val="both"/>
        <w:rPr>
          <w:rFonts w:ascii="Times New Roman" w:hAnsi="Times New Roman"/>
          <w:sz w:val="30"/>
          <w:szCs w:val="30"/>
          <w:lang w:eastAsia="ru-RU"/>
        </w:rPr>
      </w:pPr>
      <w:r w:rsidRPr="003F3CF1">
        <w:rPr>
          <w:rFonts w:ascii="Times New Roman" w:hAnsi="Times New Roman"/>
          <w:b/>
          <w:sz w:val="30"/>
          <w:szCs w:val="30"/>
          <w:lang w:eastAsia="ru-RU"/>
        </w:rPr>
        <w:t>-упражнения в ученических тетрадях в клетку</w:t>
      </w:r>
      <w:r w:rsidRPr="003F3CF1">
        <w:rPr>
          <w:rFonts w:ascii="Times New Roman" w:hAnsi="Times New Roman"/>
          <w:sz w:val="30"/>
          <w:szCs w:val="30"/>
          <w:lang w:eastAsia="ru-RU"/>
        </w:rPr>
        <w:t xml:space="preserve"> и линейку. Рисуя и штрихуя в школьной тетради, ребёнок учится видеть строчку, ориентироваться на странице, отсчитывать клеточки, соотносить уже приобретённые навыки выполнения графических элементов с размером строки и клеточки. Формирование умения “входить” в клеточку, обводить ее, вести прямые линии сверху – вниз и слева – направо по разлиновке; размешать внутри клеточки круг; соединять углы клеточек по диагонали; вести волнообразные линии, не отрывая карандаша от листа бумаги и не выходя за горизонтальные строчки разлиновки.</w:t>
      </w:r>
    </w:p>
    <w:p w:rsidR="00004D2E" w:rsidRPr="003F3CF1" w:rsidRDefault="00004D2E" w:rsidP="00DD41C9">
      <w:pPr>
        <w:pStyle w:val="a5"/>
        <w:spacing w:after="0" w:line="316" w:lineRule="atLeast"/>
        <w:ind w:left="284"/>
        <w:jc w:val="both"/>
        <w:rPr>
          <w:rFonts w:ascii="Times New Roman" w:hAnsi="Times New Roman"/>
          <w:sz w:val="30"/>
          <w:szCs w:val="30"/>
          <w:lang w:eastAsia="ru-RU"/>
        </w:rPr>
      </w:pPr>
      <w:r w:rsidRPr="003F3CF1">
        <w:rPr>
          <w:rFonts w:ascii="Times New Roman" w:hAnsi="Times New Roman"/>
          <w:b/>
          <w:sz w:val="30"/>
          <w:szCs w:val="30"/>
          <w:lang w:eastAsia="ru-RU"/>
        </w:rPr>
        <w:t>-графические задания и  диктанты.</w:t>
      </w:r>
    </w:p>
    <w:sectPr w:rsidR="00004D2E" w:rsidRPr="003F3CF1" w:rsidSect="000F7287">
      <w:pgSz w:w="11906" w:h="16838"/>
      <w:pgMar w:top="567" w:right="567" w:bottom="567"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40FCC"/>
    <w:multiLevelType w:val="multilevel"/>
    <w:tmpl w:val="8D4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AF406F"/>
    <w:multiLevelType w:val="hybridMultilevel"/>
    <w:tmpl w:val="BE7E698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F04"/>
    <w:rsid w:val="00004D2E"/>
    <w:rsid w:val="000D1E93"/>
    <w:rsid w:val="000F7287"/>
    <w:rsid w:val="003D2DB7"/>
    <w:rsid w:val="003F3CF1"/>
    <w:rsid w:val="00430CB5"/>
    <w:rsid w:val="00432DD8"/>
    <w:rsid w:val="00594652"/>
    <w:rsid w:val="0068312B"/>
    <w:rsid w:val="006B1F04"/>
    <w:rsid w:val="00702F7E"/>
    <w:rsid w:val="00743262"/>
    <w:rsid w:val="007D3FCD"/>
    <w:rsid w:val="007E48C2"/>
    <w:rsid w:val="008314B8"/>
    <w:rsid w:val="00872285"/>
    <w:rsid w:val="008E1F27"/>
    <w:rsid w:val="009067FF"/>
    <w:rsid w:val="00A00EF8"/>
    <w:rsid w:val="00AE3811"/>
    <w:rsid w:val="00B05051"/>
    <w:rsid w:val="00B651DF"/>
    <w:rsid w:val="00BE287D"/>
    <w:rsid w:val="00CD2B23"/>
    <w:rsid w:val="00D06F26"/>
    <w:rsid w:val="00D21833"/>
    <w:rsid w:val="00DD41C9"/>
    <w:rsid w:val="00ED15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C2"/>
    <w:pPr>
      <w:spacing w:after="200" w:line="276" w:lineRule="auto"/>
    </w:pPr>
    <w:rPr>
      <w:lang w:eastAsia="en-US"/>
    </w:rPr>
  </w:style>
  <w:style w:type="paragraph" w:styleId="1">
    <w:name w:val="heading 1"/>
    <w:basedOn w:val="a"/>
    <w:next w:val="a"/>
    <w:link w:val="10"/>
    <w:uiPriority w:val="99"/>
    <w:qFormat/>
    <w:rsid w:val="00702F7E"/>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702F7E"/>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02F7E"/>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2F7E"/>
    <w:rPr>
      <w:rFonts w:ascii="Cambria" w:hAnsi="Cambria" w:cs="Times New Roman"/>
      <w:b/>
      <w:bCs/>
      <w:color w:val="365F91"/>
      <w:sz w:val="28"/>
      <w:szCs w:val="28"/>
    </w:rPr>
  </w:style>
  <w:style w:type="character" w:customStyle="1" w:styleId="20">
    <w:name w:val="Заголовок 2 Знак"/>
    <w:basedOn w:val="a0"/>
    <w:link w:val="2"/>
    <w:uiPriority w:val="99"/>
    <w:locked/>
    <w:rsid w:val="00702F7E"/>
    <w:rPr>
      <w:rFonts w:ascii="Cambria" w:hAnsi="Cambria" w:cs="Times New Roman"/>
      <w:b/>
      <w:bCs/>
      <w:color w:val="4F81BD"/>
      <w:sz w:val="26"/>
      <w:szCs w:val="26"/>
    </w:rPr>
  </w:style>
  <w:style w:type="character" w:customStyle="1" w:styleId="30">
    <w:name w:val="Заголовок 3 Знак"/>
    <w:basedOn w:val="a0"/>
    <w:link w:val="3"/>
    <w:uiPriority w:val="99"/>
    <w:locked/>
    <w:rsid w:val="00702F7E"/>
    <w:rPr>
      <w:rFonts w:ascii="Cambria" w:hAnsi="Cambria" w:cs="Times New Roman"/>
      <w:b/>
      <w:bCs/>
      <w:color w:val="4F81BD"/>
    </w:rPr>
  </w:style>
  <w:style w:type="paragraph" w:styleId="a3">
    <w:name w:val="Normal (Web)"/>
    <w:basedOn w:val="a"/>
    <w:uiPriority w:val="99"/>
    <w:semiHidden/>
    <w:rsid w:val="006B1F0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6B1F04"/>
    <w:rPr>
      <w:rFonts w:cs="Times New Roman"/>
      <w:b/>
      <w:bCs/>
    </w:rPr>
  </w:style>
  <w:style w:type="paragraph" w:styleId="a5">
    <w:name w:val="List Paragraph"/>
    <w:basedOn w:val="a"/>
    <w:uiPriority w:val="99"/>
    <w:qFormat/>
    <w:rsid w:val="00D06F26"/>
    <w:pPr>
      <w:ind w:left="720"/>
      <w:contextualSpacing/>
    </w:pPr>
  </w:style>
  <w:style w:type="paragraph" w:styleId="a6">
    <w:name w:val="Balloon Text"/>
    <w:basedOn w:val="a"/>
    <w:link w:val="a7"/>
    <w:uiPriority w:val="99"/>
    <w:semiHidden/>
    <w:rsid w:val="00702F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02F7E"/>
    <w:rPr>
      <w:rFonts w:ascii="Tahoma" w:hAnsi="Tahoma" w:cs="Tahoma"/>
      <w:sz w:val="16"/>
      <w:szCs w:val="16"/>
    </w:rPr>
  </w:style>
  <w:style w:type="paragraph" w:styleId="a8">
    <w:name w:val="Title"/>
    <w:basedOn w:val="a"/>
    <w:next w:val="a"/>
    <w:link w:val="a9"/>
    <w:uiPriority w:val="99"/>
    <w:qFormat/>
    <w:rsid w:val="00702F7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702F7E"/>
    <w:rPr>
      <w:rFonts w:ascii="Cambria" w:hAnsi="Cambria" w:cs="Times New Roman"/>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3255516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563</Words>
  <Characters>3876</Characters>
  <Application>Microsoft Office Word</Application>
  <DocSecurity>0</DocSecurity>
  <Lines>32</Lines>
  <Paragraphs>8</Paragraphs>
  <ScaleCrop>false</ScaleCrop>
  <Company>Microsoft</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Worker</cp:lastModifiedBy>
  <cp:revision>10</cp:revision>
  <cp:lastPrinted>2016-10-24T04:27:00Z</cp:lastPrinted>
  <dcterms:created xsi:type="dcterms:W3CDTF">2016-10-22T17:44:00Z</dcterms:created>
  <dcterms:modified xsi:type="dcterms:W3CDTF">2017-02-15T05:00:00Z</dcterms:modified>
</cp:coreProperties>
</file>