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A24" w:rsidRDefault="00143A24" w:rsidP="00143A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Годовой отчет Фонда за 2017 год</w:t>
      </w:r>
    </w:p>
    <w:p w:rsidR="00143A24" w:rsidRDefault="00143A24" w:rsidP="00143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имеющая членства унитарная некоммерческая организация Фонд поддержки и развития дополнительного образования. Фонд расположен по адресу: 456870, Челяби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ская область, город Кыштым, улица Ленина, дом 11, кабинет 17, электронный адрес </w:t>
      </w:r>
      <w:hyperlink r:id="rId5" w:history="1">
        <w:r w:rsidRPr="0014575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kfpdo</w:t>
        </w:r>
        <w:r w:rsidRPr="00AC1F2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14575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AC1F2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14575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AC1F2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Телефон Президента 8-902-86-04-816 Страница </w:t>
      </w:r>
      <w:hyperlink r:id="rId6" w:history="1">
        <w:r w:rsidRPr="00145751">
          <w:rPr>
            <w:rStyle w:val="a5"/>
            <w:rFonts w:ascii="Times New Roman" w:hAnsi="Times New Roman" w:cs="Times New Roman"/>
            <w:sz w:val="24"/>
            <w:szCs w:val="24"/>
          </w:rPr>
          <w:t>https://vk.com/club153649748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43A24" w:rsidRDefault="00143A24" w:rsidP="00143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Основной целью Фонда является формирование имущества на основе добровол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ных взносов и иных не запрещенных законом поступлений и направление их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поддер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развитие</w:t>
      </w:r>
      <w:r w:rsidRPr="00AB24EC">
        <w:rPr>
          <w:rFonts w:ascii="Times New Roman" w:hAnsi="Times New Roman" w:cs="Times New Roman"/>
          <w:sz w:val="24"/>
          <w:szCs w:val="24"/>
        </w:rPr>
        <w:t xml:space="preserve"> </w:t>
      </w:r>
      <w:r w:rsidRPr="00DB411E">
        <w:rPr>
          <w:rFonts w:ascii="Times New Roman" w:hAnsi="Times New Roman" w:cs="Times New Roman"/>
          <w:sz w:val="24"/>
          <w:szCs w:val="24"/>
        </w:rPr>
        <w:t>Муниципального образовательного учреждения дополнительного образов</w:t>
      </w:r>
      <w:r w:rsidRPr="00DB411E">
        <w:rPr>
          <w:rFonts w:ascii="Times New Roman" w:hAnsi="Times New Roman" w:cs="Times New Roman"/>
          <w:sz w:val="24"/>
          <w:szCs w:val="24"/>
        </w:rPr>
        <w:t>а</w:t>
      </w:r>
      <w:r w:rsidRPr="00DB411E">
        <w:rPr>
          <w:rFonts w:ascii="Times New Roman" w:hAnsi="Times New Roman" w:cs="Times New Roman"/>
          <w:sz w:val="24"/>
          <w:szCs w:val="24"/>
        </w:rPr>
        <w:t>ния «Центр детского (юношеского) технического творчества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B411E">
        <w:rPr>
          <w:rFonts w:ascii="Times New Roman" w:hAnsi="Times New Roman" w:cs="Times New Roman"/>
          <w:sz w:val="24"/>
          <w:szCs w:val="24"/>
        </w:rPr>
        <w:t>, Муниципального образов</w:t>
      </w:r>
      <w:r w:rsidRPr="00DB411E">
        <w:rPr>
          <w:rFonts w:ascii="Times New Roman" w:hAnsi="Times New Roman" w:cs="Times New Roman"/>
          <w:sz w:val="24"/>
          <w:szCs w:val="24"/>
        </w:rPr>
        <w:t>а</w:t>
      </w:r>
      <w:r w:rsidRPr="00DB411E">
        <w:rPr>
          <w:rFonts w:ascii="Times New Roman" w:hAnsi="Times New Roman" w:cs="Times New Roman"/>
          <w:sz w:val="24"/>
          <w:szCs w:val="24"/>
        </w:rPr>
        <w:t>тельного учреждения дополнительного образования Дом детского творчества, Муниц</w:t>
      </w:r>
      <w:r w:rsidRPr="00DB411E">
        <w:rPr>
          <w:rFonts w:ascii="Times New Roman" w:hAnsi="Times New Roman" w:cs="Times New Roman"/>
          <w:sz w:val="24"/>
          <w:szCs w:val="24"/>
        </w:rPr>
        <w:t>и</w:t>
      </w:r>
      <w:r w:rsidRPr="00DB411E">
        <w:rPr>
          <w:rFonts w:ascii="Times New Roman" w:hAnsi="Times New Roman" w:cs="Times New Roman"/>
          <w:sz w:val="24"/>
          <w:szCs w:val="24"/>
        </w:rPr>
        <w:t>пального образовательного учреждения дополнительного образования Станция детского и юношеского туризма и экскурсий (Юных туристов) «Странник»</w:t>
      </w:r>
      <w:r>
        <w:rPr>
          <w:rFonts w:ascii="Times New Roman" w:hAnsi="Times New Roman" w:cs="Times New Roman"/>
          <w:sz w:val="24"/>
          <w:szCs w:val="24"/>
        </w:rPr>
        <w:t xml:space="preserve"> для осуществления де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тельности по: </w:t>
      </w:r>
    </w:p>
    <w:p w:rsidR="00143A24" w:rsidRDefault="00143A24" w:rsidP="00143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поддержке образования, культуры, развития личности, совершенствования уче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но-материальной базы и учебно-воспитательного процесса;</w:t>
      </w:r>
    </w:p>
    <w:p w:rsidR="00143A24" w:rsidRDefault="00143A24" w:rsidP="00143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партнерства между учреждениями, учащимися, семьей и местным соо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ществом;</w:t>
      </w:r>
    </w:p>
    <w:p w:rsidR="00143A24" w:rsidRDefault="00143A24" w:rsidP="00143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охране здоровья, пропаганде здорового образа жизни;</w:t>
      </w:r>
    </w:p>
    <w:p w:rsidR="00143A24" w:rsidRDefault="00143A24" w:rsidP="00143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содействие организации образовательной и воспитательной деятельности учр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ждения;</w:t>
      </w:r>
    </w:p>
    <w:p w:rsidR="00143A24" w:rsidRDefault="00143A24" w:rsidP="00143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социальной поддержке учащихся и других участников образовательного проце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са;</w:t>
      </w:r>
    </w:p>
    <w:p w:rsidR="00143A24" w:rsidRDefault="00143A24" w:rsidP="00143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охране окружающей среды и защите животных;</w:t>
      </w:r>
    </w:p>
    <w:p w:rsidR="00143A24" w:rsidRDefault="00143A24" w:rsidP="00143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развитие сферы патриотического воспитания.</w:t>
      </w:r>
    </w:p>
    <w:p w:rsidR="00143A24" w:rsidRDefault="00143A24" w:rsidP="00143A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Единоличным исполнительным органом фонда является Президент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Гинтер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 Рудольфовна</w:t>
      </w:r>
      <w:r w:rsidR="003E7EFA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электронный адрес </w:t>
      </w:r>
      <w:hyperlink r:id="rId7" w:history="1">
        <w:r w:rsidRPr="0014575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kfpdo</w:t>
        </w:r>
        <w:r w:rsidRPr="00AC1F2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14575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AC1F2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4575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C1F26">
        <w:rPr>
          <w:rFonts w:ascii="Times New Roman" w:hAnsi="Times New Roman" w:cs="Times New Roman"/>
          <w:sz w:val="24"/>
          <w:szCs w:val="24"/>
        </w:rPr>
        <w:t>.</w:t>
      </w:r>
    </w:p>
    <w:p w:rsidR="00143A24" w:rsidRDefault="00143A24" w:rsidP="00143A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Высшим органом управления Фонда является коллегиальный орган-Совет, состо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щий из трех человек. Попечительский совет Фонда осуществляет надзор за деятельностью Фонда, принятием другими органам Фонда решений и обеспечением их исполнения, 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пользованием средств Фонда, соблюдением законодательства.</w:t>
      </w:r>
    </w:p>
    <w:p w:rsidR="00143A24" w:rsidRDefault="00143A24" w:rsidP="00143A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финансово-хозяйственной деятельностью осуществляет ревизор.</w:t>
      </w:r>
    </w:p>
    <w:p w:rsidR="00143A24" w:rsidRDefault="00143A24" w:rsidP="00143A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Представительств и филиалов Фонд не имеет.</w:t>
      </w:r>
    </w:p>
    <w:p w:rsidR="00143A24" w:rsidRDefault="00143A24" w:rsidP="00143A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Участниками Фонда являются граждане РФ, достигшие 18 лет и российские юрид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ческие лица. Участники взаимодействуют с Фондом путем внесения добровольных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жертвований, оказания организационного и иного содействия при осуществлении Фондом своей уставной деятельности. </w:t>
      </w:r>
    </w:p>
    <w:p w:rsidR="00143A24" w:rsidRDefault="00143A24" w:rsidP="00143A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Эффективности работы Фонда способствует реализация совместных проектов: по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держка 74 дополнительных общеобразовательных общеразвивающих программ, в части обеспечения учебными пособиями, материалами и канцелярскими товарами участников образовательного процесса; содействие в организации и проведении 41 муниципального мероприятия, создание условий для работы 38 детей с особыми образовательными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требностями, организация индивидуального подхода к одаренным детям с целью дост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жения более высоких личностных и конкурсных результатов.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Финансовая поддержка уч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стия обучающихся в 58 конкурсных мероприятиях различного уровня и 5 походах, име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щих образовательную и оздоровительную направленность.</w:t>
      </w:r>
    </w:p>
    <w:p w:rsidR="00143A24" w:rsidRPr="00894F0D" w:rsidRDefault="00143A24" w:rsidP="00143A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F0D">
        <w:rPr>
          <w:rFonts w:ascii="Times New Roman" w:hAnsi="Times New Roman" w:cs="Times New Roman"/>
          <w:sz w:val="24"/>
          <w:szCs w:val="24"/>
        </w:rPr>
        <w:t>Важным направлением деятельности Фонда в 2017 году являлось укрепление и ра</w:t>
      </w:r>
      <w:r w:rsidRPr="00894F0D">
        <w:rPr>
          <w:rFonts w:ascii="Times New Roman" w:hAnsi="Times New Roman" w:cs="Times New Roman"/>
          <w:sz w:val="24"/>
          <w:szCs w:val="24"/>
        </w:rPr>
        <w:t>з</w:t>
      </w:r>
      <w:r w:rsidRPr="00894F0D">
        <w:rPr>
          <w:rFonts w:ascii="Times New Roman" w:hAnsi="Times New Roman" w:cs="Times New Roman"/>
          <w:sz w:val="24"/>
          <w:szCs w:val="24"/>
        </w:rPr>
        <w:t>витие материально-технической базы учреждений-партнеров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94F0D">
        <w:rPr>
          <w:rFonts w:ascii="Times New Roman" w:hAnsi="Times New Roman" w:cs="Times New Roman"/>
          <w:sz w:val="24"/>
          <w:szCs w:val="24"/>
        </w:rPr>
        <w:t xml:space="preserve"> приобретение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технических средств обучения, мебели (столы офисные и шкафы,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примерочная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кабинет конструир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вания одежды), ремонт технических средств. Ремонтные мероприятия: замена радиаторов отопления в помещениях актового зала, ремонт водопровода</w:t>
      </w:r>
      <w:r w:rsidR="003E7EFA">
        <w:rPr>
          <w:rFonts w:ascii="Times New Roman" w:hAnsi="Times New Roman" w:cs="Times New Roman"/>
          <w:sz w:val="24"/>
          <w:szCs w:val="24"/>
        </w:rPr>
        <w:t>, ремонт и замена дверей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3A24" w:rsidRPr="00411055" w:rsidRDefault="00143A24" w:rsidP="00143A2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Финансовая деятельность Фонда в </w:t>
      </w:r>
      <w:r w:rsidRPr="00411055">
        <w:rPr>
          <w:rFonts w:ascii="Times New Roman" w:hAnsi="Times New Roman" w:cs="Times New Roman"/>
          <w:sz w:val="24"/>
          <w:szCs w:val="24"/>
        </w:rPr>
        <w:t xml:space="preserve"> 2017 году </w:t>
      </w:r>
      <w:r>
        <w:rPr>
          <w:rFonts w:ascii="Times New Roman" w:hAnsi="Times New Roman" w:cs="Times New Roman"/>
          <w:sz w:val="24"/>
          <w:szCs w:val="24"/>
        </w:rPr>
        <w:t xml:space="preserve">складывалась следующим образом: </w:t>
      </w:r>
      <w:r w:rsidRPr="00411055">
        <w:rPr>
          <w:rFonts w:ascii="Times New Roman" w:hAnsi="Times New Roman" w:cs="Times New Roman"/>
          <w:sz w:val="24"/>
          <w:szCs w:val="24"/>
        </w:rPr>
        <w:t>на счет Фонда поступило</w:t>
      </w:r>
      <w:r>
        <w:rPr>
          <w:rFonts w:ascii="Times New Roman" w:hAnsi="Times New Roman" w:cs="Times New Roman"/>
          <w:sz w:val="24"/>
          <w:szCs w:val="24"/>
        </w:rPr>
        <w:t>1571256,47.</w:t>
      </w:r>
      <w:r w:rsidRPr="00411055">
        <w:rPr>
          <w:rFonts w:ascii="Times New Roman" w:hAnsi="Times New Roman" w:cs="Times New Roman"/>
          <w:sz w:val="24"/>
          <w:szCs w:val="24"/>
        </w:rPr>
        <w:t xml:space="preserve"> Из них на </w:t>
      </w:r>
      <w:r w:rsidRPr="006A5F2F">
        <w:rPr>
          <w:rFonts w:ascii="Times New Roman" w:hAnsi="Times New Roman" w:cs="Times New Roman"/>
          <w:sz w:val="24"/>
          <w:szCs w:val="24"/>
        </w:rPr>
        <w:t>31.12.2017</w:t>
      </w:r>
      <w:r w:rsidRPr="00411055">
        <w:rPr>
          <w:rFonts w:ascii="Times New Roman" w:hAnsi="Times New Roman" w:cs="Times New Roman"/>
          <w:sz w:val="24"/>
          <w:szCs w:val="24"/>
        </w:rPr>
        <w:t xml:space="preserve"> года на целевые мероприятия п</w:t>
      </w:r>
      <w:r w:rsidRPr="00411055">
        <w:rPr>
          <w:rFonts w:ascii="Times New Roman" w:hAnsi="Times New Roman" w:cs="Times New Roman"/>
          <w:sz w:val="24"/>
          <w:szCs w:val="24"/>
        </w:rPr>
        <w:t>о</w:t>
      </w:r>
      <w:r w:rsidRPr="00411055">
        <w:rPr>
          <w:rFonts w:ascii="Times New Roman" w:hAnsi="Times New Roman" w:cs="Times New Roman"/>
          <w:sz w:val="24"/>
          <w:szCs w:val="24"/>
        </w:rPr>
        <w:t>трачено 1299856,82 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11055">
        <w:rPr>
          <w:rFonts w:ascii="Times New Roman" w:hAnsi="Times New Roman" w:cs="Times New Roman"/>
          <w:sz w:val="24"/>
          <w:szCs w:val="24"/>
        </w:rPr>
        <w:t>, на расчетно-кассовое обслуживание потрачено 10768,28 рублей. Остато</w:t>
      </w:r>
      <w:r>
        <w:rPr>
          <w:rFonts w:ascii="Times New Roman" w:hAnsi="Times New Roman" w:cs="Times New Roman"/>
          <w:sz w:val="24"/>
          <w:szCs w:val="24"/>
        </w:rPr>
        <w:t>к средств на конец года составил 482438,34</w:t>
      </w:r>
      <w:r w:rsidRPr="004110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3A24" w:rsidRDefault="00143A24" w:rsidP="00143A2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11E">
        <w:rPr>
          <w:rFonts w:ascii="Times New Roman" w:hAnsi="Times New Roman" w:cs="Times New Roman"/>
          <w:sz w:val="24"/>
          <w:szCs w:val="24"/>
        </w:rPr>
        <w:t>Расходы в 2017 году, осуществляемые за счет целевых поступлений составили</w:t>
      </w:r>
      <w:r>
        <w:rPr>
          <w:rFonts w:ascii="Times New Roman" w:hAnsi="Times New Roman" w:cs="Times New Roman"/>
          <w:sz w:val="24"/>
          <w:szCs w:val="24"/>
        </w:rPr>
        <w:t xml:space="preserve"> 1310625,10 рублей</w:t>
      </w:r>
      <w:r w:rsidRPr="00DB411E">
        <w:rPr>
          <w:rFonts w:ascii="Times New Roman" w:hAnsi="Times New Roman" w:cs="Times New Roman"/>
          <w:sz w:val="24"/>
          <w:szCs w:val="24"/>
        </w:rPr>
        <w:t>, из них на поддержку и развитие: Муниципального образовательного учреждения дополнительного образования «Центр детского (юношеского) технического творчества»-</w:t>
      </w:r>
      <w:r>
        <w:rPr>
          <w:rFonts w:ascii="Times New Roman" w:hAnsi="Times New Roman" w:cs="Times New Roman"/>
          <w:sz w:val="24"/>
          <w:szCs w:val="24"/>
        </w:rPr>
        <w:t>730774,46 рублей</w:t>
      </w:r>
      <w:r w:rsidRPr="00DB411E">
        <w:rPr>
          <w:rFonts w:ascii="Times New Roman" w:hAnsi="Times New Roman" w:cs="Times New Roman"/>
          <w:sz w:val="24"/>
          <w:szCs w:val="24"/>
        </w:rPr>
        <w:t>, Муниципального образовательного учреждения дополн</w:t>
      </w:r>
      <w:r w:rsidRPr="00DB411E">
        <w:rPr>
          <w:rFonts w:ascii="Times New Roman" w:hAnsi="Times New Roman" w:cs="Times New Roman"/>
          <w:sz w:val="24"/>
          <w:szCs w:val="24"/>
        </w:rPr>
        <w:t>и</w:t>
      </w:r>
      <w:r w:rsidRPr="00DB411E">
        <w:rPr>
          <w:rFonts w:ascii="Times New Roman" w:hAnsi="Times New Roman" w:cs="Times New Roman"/>
          <w:sz w:val="24"/>
          <w:szCs w:val="24"/>
        </w:rPr>
        <w:t>тельного образования Дом детского творчества</w:t>
      </w:r>
      <w:r>
        <w:rPr>
          <w:rFonts w:ascii="Times New Roman" w:hAnsi="Times New Roman" w:cs="Times New Roman"/>
          <w:sz w:val="24"/>
          <w:szCs w:val="24"/>
        </w:rPr>
        <w:t xml:space="preserve"> 564895,64 рублей</w:t>
      </w:r>
      <w:r w:rsidRPr="00DB411E">
        <w:rPr>
          <w:rFonts w:ascii="Times New Roman" w:hAnsi="Times New Roman" w:cs="Times New Roman"/>
          <w:sz w:val="24"/>
          <w:szCs w:val="24"/>
        </w:rPr>
        <w:t>, Муниципального обр</w:t>
      </w:r>
      <w:r w:rsidRPr="00DB411E">
        <w:rPr>
          <w:rFonts w:ascii="Times New Roman" w:hAnsi="Times New Roman" w:cs="Times New Roman"/>
          <w:sz w:val="24"/>
          <w:szCs w:val="24"/>
        </w:rPr>
        <w:t>а</w:t>
      </w:r>
      <w:r w:rsidRPr="00DB411E">
        <w:rPr>
          <w:rFonts w:ascii="Times New Roman" w:hAnsi="Times New Roman" w:cs="Times New Roman"/>
          <w:sz w:val="24"/>
          <w:szCs w:val="24"/>
        </w:rPr>
        <w:t>зовательного учреждения дополнительного образования Станция детского и юношеского туризма и экскурсий (Юных туристов) «Странник»</w:t>
      </w:r>
      <w:r>
        <w:rPr>
          <w:rFonts w:ascii="Times New Roman" w:hAnsi="Times New Roman" w:cs="Times New Roman"/>
          <w:sz w:val="24"/>
          <w:szCs w:val="24"/>
        </w:rPr>
        <w:t xml:space="preserve"> 14955,00 рублей. </w:t>
      </w:r>
    </w:p>
    <w:p w:rsidR="00143A24" w:rsidRDefault="00143A24" w:rsidP="00143A2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61"/>
        <w:gridCol w:w="1957"/>
        <w:gridCol w:w="1962"/>
        <w:gridCol w:w="1965"/>
      </w:tblGrid>
      <w:tr w:rsidR="00143A24" w:rsidTr="00F40A39">
        <w:tc>
          <w:tcPr>
            <w:tcW w:w="3461" w:type="dxa"/>
          </w:tcPr>
          <w:p w:rsidR="00143A24" w:rsidRDefault="00143A24" w:rsidP="00F40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расходов</w:t>
            </w:r>
          </w:p>
        </w:tc>
        <w:tc>
          <w:tcPr>
            <w:tcW w:w="1957" w:type="dxa"/>
          </w:tcPr>
          <w:p w:rsidR="00143A24" w:rsidRPr="006D02CE" w:rsidRDefault="00143A24" w:rsidP="00F40A39">
            <w:pPr>
              <w:jc w:val="center"/>
              <w:rPr>
                <w:rFonts w:ascii="Times New Roman" w:hAnsi="Times New Roman" w:cs="Times New Roman"/>
              </w:rPr>
            </w:pPr>
            <w:r w:rsidRPr="006D02CE">
              <w:rPr>
                <w:rFonts w:ascii="Times New Roman" w:hAnsi="Times New Roman" w:cs="Times New Roman"/>
              </w:rPr>
              <w:t xml:space="preserve">МОУ ДО </w:t>
            </w:r>
            <w:proofErr w:type="spellStart"/>
            <w:r w:rsidRPr="006D02CE">
              <w:rPr>
                <w:rFonts w:ascii="Times New Roman" w:hAnsi="Times New Roman" w:cs="Times New Roman"/>
              </w:rPr>
              <w:t>ЦДюТТ</w:t>
            </w:r>
            <w:proofErr w:type="spellEnd"/>
          </w:p>
        </w:tc>
        <w:tc>
          <w:tcPr>
            <w:tcW w:w="1962" w:type="dxa"/>
          </w:tcPr>
          <w:p w:rsidR="00143A24" w:rsidRDefault="00143A24" w:rsidP="00F40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ДО ДДТ</w:t>
            </w:r>
          </w:p>
        </w:tc>
        <w:tc>
          <w:tcPr>
            <w:tcW w:w="1965" w:type="dxa"/>
          </w:tcPr>
          <w:p w:rsidR="00143A24" w:rsidRPr="006D02CE" w:rsidRDefault="00143A24" w:rsidP="00F40A39">
            <w:pPr>
              <w:jc w:val="center"/>
              <w:rPr>
                <w:rFonts w:ascii="Times New Roman" w:hAnsi="Times New Roman" w:cs="Times New Roman"/>
              </w:rPr>
            </w:pPr>
            <w:r w:rsidRPr="006D02CE">
              <w:rPr>
                <w:rFonts w:ascii="Times New Roman" w:hAnsi="Times New Roman" w:cs="Times New Roman"/>
              </w:rPr>
              <w:t xml:space="preserve">МОУ ДО </w:t>
            </w:r>
            <w:proofErr w:type="spellStart"/>
            <w:r w:rsidRPr="006D02CE">
              <w:rPr>
                <w:rFonts w:ascii="Times New Roman" w:hAnsi="Times New Roman" w:cs="Times New Roman"/>
              </w:rPr>
              <w:t>СДиЮТиЭ</w:t>
            </w:r>
            <w:proofErr w:type="spellEnd"/>
            <w:r w:rsidRPr="006D02CE">
              <w:rPr>
                <w:rFonts w:ascii="Times New Roman" w:hAnsi="Times New Roman" w:cs="Times New Roman"/>
              </w:rPr>
              <w:t xml:space="preserve"> «Стра</w:t>
            </w:r>
            <w:r w:rsidRPr="006D02CE">
              <w:rPr>
                <w:rFonts w:ascii="Times New Roman" w:hAnsi="Times New Roman" w:cs="Times New Roman"/>
              </w:rPr>
              <w:t>н</w:t>
            </w:r>
            <w:r w:rsidRPr="006D02CE">
              <w:rPr>
                <w:rFonts w:ascii="Times New Roman" w:hAnsi="Times New Roman" w:cs="Times New Roman"/>
              </w:rPr>
              <w:t>ник»</w:t>
            </w:r>
          </w:p>
        </w:tc>
      </w:tr>
      <w:tr w:rsidR="00143A24" w:rsidTr="00F40A39">
        <w:tc>
          <w:tcPr>
            <w:tcW w:w="3461" w:type="dxa"/>
          </w:tcPr>
          <w:p w:rsidR="00143A24" w:rsidRPr="00E66200" w:rsidRDefault="00143A24" w:rsidP="00F40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D02CE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</w:t>
            </w:r>
            <w:r w:rsidRPr="006D02C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D02CE">
              <w:rPr>
                <w:rFonts w:ascii="Times New Roman" w:hAnsi="Times New Roman" w:cs="Times New Roman"/>
                <w:sz w:val="24"/>
                <w:szCs w:val="24"/>
              </w:rPr>
              <w:t>ной деятельности и хозя</w:t>
            </w:r>
            <w:r w:rsidRPr="006D02C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D02CE">
              <w:rPr>
                <w:rFonts w:ascii="Times New Roman" w:hAnsi="Times New Roman" w:cs="Times New Roman"/>
                <w:sz w:val="24"/>
                <w:szCs w:val="24"/>
              </w:rPr>
              <w:t>ственные расходы.</w:t>
            </w:r>
          </w:p>
        </w:tc>
        <w:tc>
          <w:tcPr>
            <w:tcW w:w="1957" w:type="dxa"/>
          </w:tcPr>
          <w:p w:rsidR="00143A24" w:rsidRDefault="00143A24" w:rsidP="00F40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655214,2</w:t>
            </w:r>
          </w:p>
        </w:tc>
        <w:tc>
          <w:tcPr>
            <w:tcW w:w="1962" w:type="dxa"/>
          </w:tcPr>
          <w:p w:rsidR="00143A24" w:rsidRDefault="00143A24" w:rsidP="00F40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292256,59</w:t>
            </w:r>
          </w:p>
        </w:tc>
        <w:tc>
          <w:tcPr>
            <w:tcW w:w="1965" w:type="dxa"/>
          </w:tcPr>
          <w:p w:rsidR="00143A24" w:rsidRDefault="00143A24" w:rsidP="00F40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10810,0</w:t>
            </w:r>
          </w:p>
        </w:tc>
      </w:tr>
      <w:tr w:rsidR="00143A24" w:rsidTr="00F40A39">
        <w:tc>
          <w:tcPr>
            <w:tcW w:w="3461" w:type="dxa"/>
          </w:tcPr>
          <w:p w:rsidR="00143A24" w:rsidRDefault="00143A24" w:rsidP="00F40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02C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мероприятий.</w:t>
            </w:r>
          </w:p>
        </w:tc>
        <w:tc>
          <w:tcPr>
            <w:tcW w:w="1957" w:type="dxa"/>
          </w:tcPr>
          <w:p w:rsidR="00143A24" w:rsidRDefault="00143A24" w:rsidP="00F40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16929,0</w:t>
            </w:r>
          </w:p>
        </w:tc>
        <w:tc>
          <w:tcPr>
            <w:tcW w:w="1962" w:type="dxa"/>
          </w:tcPr>
          <w:p w:rsidR="00143A24" w:rsidRDefault="00143A24" w:rsidP="00F40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152244,94</w:t>
            </w:r>
          </w:p>
        </w:tc>
        <w:tc>
          <w:tcPr>
            <w:tcW w:w="1965" w:type="dxa"/>
          </w:tcPr>
          <w:p w:rsidR="00143A24" w:rsidRDefault="00143A24" w:rsidP="00F40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</w:tr>
      <w:tr w:rsidR="00143A24" w:rsidTr="00F40A39">
        <w:tc>
          <w:tcPr>
            <w:tcW w:w="3461" w:type="dxa"/>
          </w:tcPr>
          <w:p w:rsidR="00143A24" w:rsidRDefault="00143A24" w:rsidP="00F40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D02CE">
              <w:rPr>
                <w:rFonts w:ascii="Times New Roman" w:hAnsi="Times New Roman" w:cs="Times New Roman"/>
              </w:rPr>
              <w:t>Расходы на услуги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957" w:type="dxa"/>
          </w:tcPr>
          <w:p w:rsidR="00143A24" w:rsidRPr="00F53A23" w:rsidRDefault="00143A24" w:rsidP="00F40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A23">
              <w:rPr>
                <w:rFonts w:ascii="Times New Roman" w:hAnsi="Times New Roman" w:cs="Times New Roman"/>
                <w:sz w:val="24"/>
                <w:szCs w:val="24"/>
              </w:rPr>
              <w:t>58631,26</w:t>
            </w:r>
          </w:p>
        </w:tc>
        <w:tc>
          <w:tcPr>
            <w:tcW w:w="1962" w:type="dxa"/>
          </w:tcPr>
          <w:p w:rsidR="00143A24" w:rsidRPr="00F53A23" w:rsidRDefault="00143A24" w:rsidP="00F40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A23">
              <w:rPr>
                <w:rFonts w:ascii="Times New Roman" w:hAnsi="Times New Roman" w:cs="Times New Roman"/>
                <w:sz w:val="24"/>
                <w:szCs w:val="24"/>
              </w:rPr>
              <w:t>120394,11</w:t>
            </w:r>
          </w:p>
        </w:tc>
        <w:tc>
          <w:tcPr>
            <w:tcW w:w="1965" w:type="dxa"/>
          </w:tcPr>
          <w:p w:rsidR="00143A24" w:rsidRDefault="00143A24" w:rsidP="00F40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143A24" w:rsidTr="00F40A39">
        <w:tc>
          <w:tcPr>
            <w:tcW w:w="3461" w:type="dxa"/>
          </w:tcPr>
          <w:p w:rsidR="00143A24" w:rsidRDefault="00143A24" w:rsidP="00F40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2582A">
              <w:rPr>
                <w:rFonts w:ascii="Times New Roman" w:hAnsi="Times New Roman" w:cs="Times New Roman"/>
              </w:rPr>
              <w:t>т.ч</w:t>
            </w:r>
            <w:proofErr w:type="spellEnd"/>
            <w:r w:rsidRPr="00D2582A">
              <w:rPr>
                <w:rFonts w:ascii="Times New Roman" w:hAnsi="Times New Roman" w:cs="Times New Roman"/>
              </w:rPr>
              <w:t>. расчетное обслуживание</w:t>
            </w:r>
          </w:p>
        </w:tc>
        <w:tc>
          <w:tcPr>
            <w:tcW w:w="1957" w:type="dxa"/>
          </w:tcPr>
          <w:p w:rsidR="00143A24" w:rsidRPr="00F53A23" w:rsidRDefault="00143A24" w:rsidP="00F40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A23">
              <w:rPr>
                <w:rFonts w:ascii="Times New Roman" w:hAnsi="Times New Roman" w:cs="Times New Roman"/>
                <w:sz w:val="24"/>
                <w:szCs w:val="24"/>
              </w:rPr>
              <w:t>6249,17</w:t>
            </w:r>
          </w:p>
        </w:tc>
        <w:tc>
          <w:tcPr>
            <w:tcW w:w="1962" w:type="dxa"/>
          </w:tcPr>
          <w:p w:rsidR="00143A24" w:rsidRPr="00F53A23" w:rsidRDefault="00143A24" w:rsidP="00F40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A23">
              <w:rPr>
                <w:rFonts w:ascii="Times New Roman" w:hAnsi="Times New Roman" w:cs="Times New Roman"/>
                <w:sz w:val="24"/>
                <w:szCs w:val="24"/>
              </w:rPr>
              <w:t>4374,11</w:t>
            </w:r>
          </w:p>
        </w:tc>
        <w:tc>
          <w:tcPr>
            <w:tcW w:w="1965" w:type="dxa"/>
          </w:tcPr>
          <w:p w:rsidR="00143A24" w:rsidRDefault="00143A24" w:rsidP="00F40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143A24" w:rsidRPr="00E86841" w:rsidTr="00F40A39">
        <w:tc>
          <w:tcPr>
            <w:tcW w:w="3461" w:type="dxa"/>
          </w:tcPr>
          <w:p w:rsidR="00143A24" w:rsidRPr="00112C29" w:rsidRDefault="00143A24" w:rsidP="00F40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2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57" w:type="dxa"/>
          </w:tcPr>
          <w:p w:rsidR="00143A24" w:rsidRPr="00112C29" w:rsidRDefault="00143A24" w:rsidP="00F40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29">
              <w:rPr>
                <w:rFonts w:ascii="Times New Roman" w:hAnsi="Times New Roman" w:cs="Times New Roman"/>
                <w:sz w:val="24"/>
                <w:szCs w:val="24"/>
              </w:rPr>
              <w:t>730774,46</w:t>
            </w:r>
          </w:p>
        </w:tc>
        <w:tc>
          <w:tcPr>
            <w:tcW w:w="1962" w:type="dxa"/>
          </w:tcPr>
          <w:p w:rsidR="00143A24" w:rsidRPr="00112C29" w:rsidRDefault="00143A24" w:rsidP="00F40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29">
              <w:rPr>
                <w:rFonts w:ascii="Times New Roman" w:hAnsi="Times New Roman" w:cs="Times New Roman"/>
                <w:sz w:val="24"/>
                <w:szCs w:val="24"/>
              </w:rPr>
              <w:t>564895,64</w:t>
            </w:r>
          </w:p>
        </w:tc>
        <w:tc>
          <w:tcPr>
            <w:tcW w:w="1965" w:type="dxa"/>
          </w:tcPr>
          <w:p w:rsidR="00143A24" w:rsidRPr="00112C29" w:rsidRDefault="00143A24" w:rsidP="00F40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29">
              <w:rPr>
                <w:rFonts w:ascii="Times New Roman" w:hAnsi="Times New Roman" w:cs="Times New Roman"/>
                <w:sz w:val="24"/>
                <w:szCs w:val="24"/>
              </w:rPr>
              <w:t>14955,0</w:t>
            </w:r>
          </w:p>
        </w:tc>
      </w:tr>
    </w:tbl>
    <w:p w:rsidR="00143A24" w:rsidRDefault="00143A24" w:rsidP="00143A2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43A24" w:rsidRDefault="00143A24" w:rsidP="00143A2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43A24" w:rsidRDefault="00143A24" w:rsidP="00143A24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9B5CD1" w:rsidRDefault="003E7EFA"/>
    <w:sectPr w:rsidR="009B5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864"/>
    <w:rsid w:val="00110391"/>
    <w:rsid w:val="00143A24"/>
    <w:rsid w:val="003E7EFA"/>
    <w:rsid w:val="00521864"/>
    <w:rsid w:val="007B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A24"/>
    <w:pPr>
      <w:ind w:left="720"/>
      <w:contextualSpacing/>
    </w:pPr>
  </w:style>
  <w:style w:type="table" w:styleId="a4">
    <w:name w:val="Table Grid"/>
    <w:basedOn w:val="a1"/>
    <w:uiPriority w:val="59"/>
    <w:rsid w:val="00143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43A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A24"/>
    <w:pPr>
      <w:ind w:left="720"/>
      <w:contextualSpacing/>
    </w:pPr>
  </w:style>
  <w:style w:type="table" w:styleId="a4">
    <w:name w:val="Table Grid"/>
    <w:basedOn w:val="a1"/>
    <w:uiPriority w:val="59"/>
    <w:rsid w:val="00143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43A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fpdo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club153649748" TargetMode="External"/><Relationship Id="rId5" Type="http://schemas.openxmlformats.org/officeDocument/2006/relationships/hyperlink" Target="mailto:kfpdo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698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3</cp:revision>
  <dcterms:created xsi:type="dcterms:W3CDTF">2019-04-03T06:05:00Z</dcterms:created>
  <dcterms:modified xsi:type="dcterms:W3CDTF">2019-04-03T06:08:00Z</dcterms:modified>
</cp:coreProperties>
</file>