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6" w:rsidRDefault="00A30984">
      <w:pPr>
        <w:rPr>
          <w:rFonts w:ascii="Times New Roman" w:hAnsi="Times New Roman" w:cs="Times New Roman"/>
          <w:sz w:val="28"/>
          <w:szCs w:val="28"/>
        </w:rPr>
      </w:pPr>
      <w:r w:rsidRPr="00A30984">
        <w:rPr>
          <w:rFonts w:ascii="Times New Roman" w:hAnsi="Times New Roman" w:cs="Times New Roman"/>
          <w:sz w:val="28"/>
          <w:szCs w:val="28"/>
        </w:rPr>
        <w:t>«Забавный английский»</w:t>
      </w:r>
      <w:r>
        <w:rPr>
          <w:rFonts w:ascii="Times New Roman" w:hAnsi="Times New Roman" w:cs="Times New Roman"/>
          <w:sz w:val="28"/>
          <w:szCs w:val="28"/>
        </w:rPr>
        <w:t>1 год обучения</w:t>
      </w:r>
      <w:r w:rsidR="00843C38">
        <w:rPr>
          <w:rFonts w:ascii="Times New Roman" w:hAnsi="Times New Roman" w:cs="Times New Roman"/>
          <w:sz w:val="28"/>
          <w:szCs w:val="28"/>
        </w:rPr>
        <w:t>(педагог Достовалова С.Н)</w:t>
      </w:r>
      <w:bookmarkStart w:id="0" w:name="_GoBack"/>
      <w:bookmarkEnd w:id="0"/>
    </w:p>
    <w:p w:rsidR="00824272" w:rsidRDefault="008242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27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«Читаем о школе» </w:t>
      </w:r>
    </w:p>
    <w:p w:rsidR="00824272" w:rsidRDefault="008242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Задания :Подготовить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выразительное чтение текста с переводом.</w:t>
      </w:r>
    </w:p>
    <w:p w:rsidR="00824272" w:rsidRDefault="00824272">
      <w:pPr>
        <w:rPr>
          <w:rFonts w:ascii="Arial" w:hAnsi="Arial" w:cs="Arial"/>
          <w:color w:val="373737"/>
          <w:sz w:val="27"/>
          <w:szCs w:val="27"/>
          <w:lang w:val="en-US"/>
        </w:rPr>
      </w:pPr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My lessons at school begin at 8:15. I usually have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4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or 5 lessons a day.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And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at noon or at 1 o’clock I go home. We have many subjects at school. They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are: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</w:t>
      </w:r>
      <w:proofErr w:type="spell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Maths</w:t>
      </w:r>
      <w:proofErr w:type="spell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, Russian, English, Reading, Physical Education (PE), History, Geography, Arts, Music and Handicraft lessons. My </w:t>
      </w:r>
      <w:proofErr w:type="spell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favourite</w:t>
      </w:r>
      <w:proofErr w:type="spell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subjects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are: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Arts and English. I like to draw animals and nature at our Arts lessons. At English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lessons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we write English words and sentences, do exercises, listen to dialogues and speak. My English teacher is wonderful. After each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lesson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we have a break. I like breaks very much.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I and my friends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usually play different games during the break.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And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after the second lesson – at 10 o’clock — we go to the canteen and have a delicious lunch. My day at school is interesting and funny. </w:t>
      </w:r>
      <w:proofErr w:type="gramStart"/>
      <w:r w:rsidRPr="00824272">
        <w:rPr>
          <w:rFonts w:ascii="Arial" w:hAnsi="Arial" w:cs="Arial"/>
          <w:color w:val="373737"/>
          <w:sz w:val="27"/>
          <w:szCs w:val="27"/>
          <w:lang w:val="en-US"/>
        </w:rPr>
        <w:t>So</w:t>
      </w:r>
      <w:proofErr w:type="gramEnd"/>
      <w:r w:rsidRPr="00824272">
        <w:rPr>
          <w:rFonts w:ascii="Arial" w:hAnsi="Arial" w:cs="Arial"/>
          <w:color w:val="373737"/>
          <w:sz w:val="27"/>
          <w:szCs w:val="27"/>
          <w:lang w:val="en-US"/>
        </w:rPr>
        <w:t xml:space="preserve"> I like to go there very much.</w:t>
      </w:r>
      <w:r w:rsidRPr="00824272">
        <w:rPr>
          <w:rFonts w:ascii="Arial" w:hAnsi="Arial" w:cs="Arial"/>
          <w:color w:val="373737"/>
          <w:sz w:val="27"/>
          <w:szCs w:val="27"/>
          <w:lang w:val="en-US"/>
        </w:rPr>
        <w:br/>
      </w:r>
      <w:r w:rsidRPr="00824272">
        <w:rPr>
          <w:rFonts w:ascii="Arial" w:hAnsi="Arial" w:cs="Arial"/>
          <w:color w:val="373737"/>
          <w:sz w:val="27"/>
          <w:szCs w:val="27"/>
          <w:lang w:val="en-US"/>
        </w:rPr>
        <w:br/>
      </w:r>
      <w:proofErr w:type="gramStart"/>
      <w:r>
        <w:rPr>
          <w:rFonts w:ascii="Arial" w:hAnsi="Arial" w:cs="Arial"/>
          <w:color w:val="373737"/>
          <w:sz w:val="27"/>
          <w:szCs w:val="27"/>
        </w:rPr>
        <w:t>Источник</w:t>
      </w:r>
      <w:r w:rsidRPr="00824272">
        <w:rPr>
          <w:rFonts w:ascii="Arial" w:hAnsi="Arial" w:cs="Arial"/>
          <w:color w:val="373737"/>
          <w:sz w:val="27"/>
          <w:szCs w:val="27"/>
          <w:lang w:val="en-US"/>
        </w:rPr>
        <w:t>:</w:t>
      </w:r>
      <w:hyperlink r:id="rId5" w:history="1">
        <w:r w:rsidRPr="00824272">
          <w:rPr>
            <w:rStyle w:val="a3"/>
            <w:rFonts w:ascii="Arial" w:hAnsi="Arial" w:cs="Arial"/>
            <w:sz w:val="27"/>
            <w:szCs w:val="27"/>
            <w:u w:val="none"/>
            <w:lang w:val="en-US"/>
          </w:rPr>
          <w:t>http://lizasenglish.ru/anglijskij-dlya-detej/tekst-at-school.html</w:t>
        </w:r>
        <w:proofErr w:type="gramEnd"/>
      </w:hyperlink>
      <w:r w:rsidRPr="00824272">
        <w:rPr>
          <w:rFonts w:ascii="Arial" w:hAnsi="Arial" w:cs="Arial"/>
          <w:color w:val="373737"/>
          <w:sz w:val="27"/>
          <w:szCs w:val="27"/>
          <w:lang w:val="en-US"/>
        </w:rPr>
        <w:br/>
        <w:t>© lizasenglish.ru</w:t>
      </w:r>
    </w:p>
    <w:p w:rsidR="00824272" w:rsidRDefault="00824272">
      <w:pPr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«Забавный английский »2 год обучения</w:t>
      </w:r>
    </w:p>
    <w:p w:rsidR="00824272" w:rsidRDefault="00824272">
      <w:pPr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Тема: «Времена года»</w:t>
      </w:r>
    </w:p>
    <w:p w:rsidR="00824272" w:rsidRDefault="002C5880">
      <w:pPr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Найти </w:t>
      </w:r>
      <w:proofErr w:type="gramStart"/>
      <w:r w:rsidR="00DD0DF0">
        <w:rPr>
          <w:rFonts w:ascii="Arial" w:hAnsi="Arial" w:cs="Arial"/>
          <w:color w:val="373737"/>
          <w:sz w:val="27"/>
          <w:szCs w:val="27"/>
        </w:rPr>
        <w:t>стихи ,поговорки</w:t>
      </w:r>
      <w:proofErr w:type="gramEnd"/>
      <w:r w:rsidR="00DD0DF0">
        <w:rPr>
          <w:rFonts w:ascii="Arial" w:hAnsi="Arial" w:cs="Arial"/>
          <w:color w:val="373737"/>
          <w:sz w:val="27"/>
          <w:szCs w:val="27"/>
        </w:rPr>
        <w:t xml:space="preserve"> по теме «Времена года» на английском языке</w:t>
      </w:r>
    </w:p>
    <w:p w:rsidR="00DD0DF0" w:rsidRDefault="00DD0DF0">
      <w:pPr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>«Забавный английский »3 год обучения</w:t>
      </w:r>
    </w:p>
    <w:p w:rsidR="007C1D42" w:rsidRDefault="007C1D42">
      <w:pPr>
        <w:rPr>
          <w:rFonts w:ascii="Arial" w:hAnsi="Arial" w:cs="Arial"/>
          <w:color w:val="373737"/>
          <w:sz w:val="27"/>
          <w:szCs w:val="27"/>
        </w:rPr>
      </w:pPr>
      <w:proofErr w:type="gramStart"/>
      <w:r>
        <w:rPr>
          <w:rFonts w:ascii="Arial" w:hAnsi="Arial" w:cs="Arial"/>
          <w:color w:val="373737"/>
          <w:sz w:val="27"/>
          <w:szCs w:val="27"/>
        </w:rPr>
        <w:t>Задание :</w:t>
      </w:r>
      <w:proofErr w:type="gramEnd"/>
    </w:p>
    <w:p w:rsidR="007C1D42" w:rsidRDefault="007C1D42" w:rsidP="007C1D42">
      <w:pPr>
        <w:pStyle w:val="a4"/>
        <w:numPr>
          <w:ilvl w:val="0"/>
          <w:numId w:val="1"/>
        </w:numPr>
        <w:rPr>
          <w:rFonts w:ascii="Arial" w:hAnsi="Arial" w:cs="Arial"/>
          <w:color w:val="373737"/>
          <w:sz w:val="27"/>
          <w:szCs w:val="27"/>
        </w:rPr>
      </w:pPr>
      <w:proofErr w:type="gramStart"/>
      <w:r w:rsidRPr="007C1D42">
        <w:rPr>
          <w:rFonts w:ascii="Arial" w:hAnsi="Arial" w:cs="Arial"/>
          <w:color w:val="373737"/>
          <w:sz w:val="27"/>
          <w:szCs w:val="27"/>
        </w:rPr>
        <w:t>внимательно</w:t>
      </w:r>
      <w:proofErr w:type="gramEnd"/>
      <w:r w:rsidRPr="007C1D42">
        <w:rPr>
          <w:rFonts w:ascii="Arial" w:hAnsi="Arial" w:cs="Arial"/>
          <w:color w:val="373737"/>
          <w:sz w:val="27"/>
          <w:szCs w:val="27"/>
        </w:rPr>
        <w:t xml:space="preserve"> прочитайте правила написания письма</w:t>
      </w:r>
    </w:p>
    <w:p w:rsidR="007C1D42" w:rsidRPr="007C1D42" w:rsidRDefault="00843C38" w:rsidP="007C1D42">
      <w:pPr>
        <w:pStyle w:val="a4"/>
        <w:numPr>
          <w:ilvl w:val="0"/>
          <w:numId w:val="1"/>
        </w:numPr>
        <w:rPr>
          <w:rFonts w:ascii="Arial" w:hAnsi="Arial" w:cs="Arial"/>
          <w:color w:val="373737"/>
          <w:sz w:val="27"/>
          <w:szCs w:val="27"/>
        </w:rPr>
      </w:pPr>
      <w:proofErr w:type="gramStart"/>
      <w:r>
        <w:rPr>
          <w:rFonts w:ascii="Arial" w:hAnsi="Arial" w:cs="Arial"/>
          <w:color w:val="373737"/>
          <w:sz w:val="27"/>
          <w:szCs w:val="27"/>
        </w:rPr>
        <w:t>напишите</w:t>
      </w:r>
      <w:proofErr w:type="gramEnd"/>
      <w:r>
        <w:rPr>
          <w:rFonts w:ascii="Arial" w:hAnsi="Arial" w:cs="Arial"/>
          <w:color w:val="373737"/>
          <w:sz w:val="27"/>
          <w:szCs w:val="27"/>
        </w:rPr>
        <w:t xml:space="preserve"> свой адрес на английском языке</w:t>
      </w:r>
    </w:p>
    <w:p w:rsidR="007C1D42" w:rsidRDefault="007C1D42">
      <w:pPr>
        <w:rPr>
          <w:rFonts w:ascii="Arial" w:hAnsi="Arial" w:cs="Arial"/>
          <w:color w:val="373737"/>
          <w:sz w:val="27"/>
          <w:szCs w:val="27"/>
        </w:rPr>
      </w:pPr>
      <w:r>
        <w:rPr>
          <w:rFonts w:ascii="Arial" w:hAnsi="Arial" w:cs="Arial"/>
          <w:color w:val="373737"/>
          <w:sz w:val="27"/>
          <w:szCs w:val="27"/>
        </w:rPr>
        <w:t xml:space="preserve"> </w:t>
      </w:r>
      <w:r w:rsidR="00843C38">
        <w:rPr>
          <w:rFonts w:ascii="Arial" w:hAnsi="Arial" w:cs="Arial"/>
          <w:color w:val="555555"/>
          <w:sz w:val="26"/>
          <w:szCs w:val="26"/>
          <w:shd w:val="clear" w:color="auto" w:fill="CBE7F1"/>
        </w:rPr>
        <w:t>Итак, рассмотрим единые правила написания личного письма. </w:t>
      </w:r>
    </w:p>
    <w:p w:rsidR="007C1D42" w:rsidRPr="007C1D42" w:rsidRDefault="007C1D42" w:rsidP="007C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2">
        <w:rPr>
          <w:rFonts w:ascii="Arial" w:eastAsia="Times New Roman" w:hAnsi="Arial" w:cs="Arial"/>
          <w:color w:val="555555"/>
          <w:sz w:val="26"/>
          <w:szCs w:val="26"/>
          <w:u w:val="single"/>
          <w:shd w:val="clear" w:color="auto" w:fill="CBE7F1"/>
          <w:lang w:eastAsia="ru-RU"/>
        </w:rPr>
        <w:t>В правом верхнем углу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укажите адрес в следующем порядке: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номер дома, название улицы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>город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>страна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Допускается указывать адрес в кратком виде, например: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Moscow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Russia</w:t>
      </w:r>
      <w:proofErr w:type="spell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Под адресом, </w:t>
      </w:r>
      <w:r w:rsidRPr="007C1D42">
        <w:rPr>
          <w:rFonts w:ascii="Arial" w:eastAsia="Times New Roman" w:hAnsi="Arial" w:cs="Arial"/>
          <w:color w:val="555555"/>
          <w:sz w:val="26"/>
          <w:szCs w:val="26"/>
          <w:u w:val="single"/>
          <w:shd w:val="clear" w:color="auto" w:fill="CBE7F1"/>
          <w:lang w:eastAsia="ru-RU"/>
        </w:rPr>
        <w:t>пропустив строку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, необходимо написать дату письма: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June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4th, 2015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 xml:space="preserve">4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June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2015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или менее формально: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04/06/12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lastRenderedPageBreak/>
        <w:t>Письмо начинается с неофициального обращения. Если в задании имя вашего собеседника не указано, его следует придумать: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Dear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Tim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Dear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Rebecca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После обращения обязательно ставится запятая!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Разделите текст письма на несколько логических абзацев, каждый из которых начните с красной строки.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1. В первом абзаце вам следует поблагодарить своего друга за его письмо: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Thanks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(a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lot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for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your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(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last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letter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Your last letter was a real surprise.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  <w:t>I was glad to get your letter.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  <w:t>It was great to hear from you! / It was great to hear that… / I was happy to hear…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Вы можете также извиниться за то, что не писали раньше: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Sorry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I </w:t>
      </w:r>
      <w:proofErr w:type="spellStart"/>
      <w:proofErr w:type="gram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haven’t</w:t>
      </w:r>
      <w:proofErr w:type="spellEnd"/>
      <w:proofErr w:type="gram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written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for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so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long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but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…/ 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Sorry I haven’t been in touch for so long.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</w:r>
      <w:proofErr w:type="gram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I'm</w:t>
      </w:r>
      <w:proofErr w:type="gram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 xml:space="preserve"> sorry I haven't answered earlier but I was really busy with my school.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br/>
      </w:r>
      <w:proofErr w:type="gramStart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и</w:t>
      </w:r>
      <w:proofErr w:type="gram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/или упомянуть какой-либо факт из полученного письма: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I’m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glad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you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passed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your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History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test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!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Sounds like you had a great time in London!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  <w:t>Great news about your…!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2. Основная часть письма (2–3 абзаца). В ней вы должны раскрыть все аспекты, указанные в задании. Не забудьте задать необходимые вопросы.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Предполагается, что письмо должно быть написано в неформальном стиле, поэтому вы можете использовать неформальные слова-связки, такие как 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well</w:t>
      </w:r>
      <w:proofErr w:type="spell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, 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by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the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way</w:t>
      </w:r>
      <w:proofErr w:type="spell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, 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anyway</w:t>
      </w:r>
      <w:proofErr w:type="spell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, 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so</w:t>
      </w:r>
      <w:proofErr w:type="spell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, разговорные выражения типа 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Guess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what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?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Или 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Wish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me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luck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!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а также восклицательные знаки.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3. В последнем параграфе следует объяснить, почему вы заканчиваете письмо: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Well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,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I’d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better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go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now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as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I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have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to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do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my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homework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Anyway, I have to go now because my Mum asked me to help her with the washing up.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  <w:t xml:space="preserve">I’ve got to go now! </w:t>
      </w:r>
      <w:proofErr w:type="gram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It’s</w:t>
      </w:r>
      <w:proofErr w:type="gram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 xml:space="preserve"> time for my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favourite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 xml:space="preserve"> TV show.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br/>
      </w:r>
      <w:proofErr w:type="gramStart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и</w:t>
      </w:r>
      <w:proofErr w:type="gram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 xml:space="preserve"> 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упомянуть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 xml:space="preserve"> 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о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 xml:space="preserve"> 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дальнейших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 xml:space="preserve"> 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контактах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val="en-US" w:eastAsia="ru-RU"/>
        </w:rPr>
        <w:t>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val="en-US"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t>Write (back) soon!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  <w:t>Take care and keep in touch!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  <w:t>Drop me a letter when you can.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  <w:t>Hope to hear from you soon.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val="en-US"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I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can’t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wait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to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hear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from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you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!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В конце письма </w:t>
      </w:r>
      <w:r w:rsidRPr="007C1D42">
        <w:rPr>
          <w:rFonts w:ascii="Arial" w:eastAsia="Times New Roman" w:hAnsi="Arial" w:cs="Arial"/>
          <w:color w:val="555555"/>
          <w:sz w:val="26"/>
          <w:szCs w:val="26"/>
          <w:u w:val="single"/>
          <w:shd w:val="clear" w:color="auto" w:fill="CBE7F1"/>
          <w:lang w:eastAsia="ru-RU"/>
        </w:rPr>
        <w:t>на отдельной строке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указывается завершающая фраза-клише, которая зависит от близости автора и адресата. После нее всегда ставится запятая! Ниже приводятся возможные варианты от наименее формального (1) к более формальному (7):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1)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Love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lastRenderedPageBreak/>
        <w:t xml:space="preserve">2)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Lots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of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love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 xml:space="preserve">3)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All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my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love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 xml:space="preserve">4)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All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the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best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 xml:space="preserve">5)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Best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wishes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 xml:space="preserve">6)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With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best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 xml:space="preserve">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wishes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 </w:t>
      </w:r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br/>
        <w:t xml:space="preserve">7) 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Yours</w:t>
      </w:r>
      <w:proofErr w:type="spellEnd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,</w:t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На следующей строке под завершающей фразой указывается имя автора (без фамилии!). Например: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Andy</w:t>
      </w:r>
      <w:proofErr w:type="spell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или </w:t>
      </w:r>
      <w:proofErr w:type="spellStart"/>
      <w:r w:rsidRPr="007C1D42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Kate</w:t>
      </w:r>
      <w:proofErr w:type="spellEnd"/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7C1D42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Таким образом, письмо к другу имеет следующий вид: </w:t>
      </w:r>
    </w:p>
    <w:p w:rsidR="007C1D42" w:rsidRPr="007C1D42" w:rsidRDefault="007C1D42" w:rsidP="007C1D42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7C1D42">
        <w:rPr>
          <w:rFonts w:ascii="Arial" w:eastAsia="Times New Roman" w:hAnsi="Arial" w:cs="Arial"/>
          <w:noProof/>
          <w:color w:val="555555"/>
          <w:sz w:val="26"/>
          <w:szCs w:val="26"/>
          <w:lang w:eastAsia="ru-RU"/>
        </w:rPr>
        <w:drawing>
          <wp:inline distT="0" distB="0" distL="0" distR="0" wp14:anchorId="7AB04690" wp14:editId="44D4E792">
            <wp:extent cx="3505200" cy="2447925"/>
            <wp:effectExtent l="0" t="0" r="0" b="9525"/>
            <wp:docPr id="1" name="Рисунок 1" descr="http://xn--80aff1fya.xn--p1ai/_nw/1/82738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ff1fya.xn--p1ai/_nw/1/827385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F0" w:rsidRDefault="00DD0DF0">
      <w:pPr>
        <w:rPr>
          <w:rFonts w:ascii="Times New Roman" w:hAnsi="Times New Roman" w:cs="Times New Roman"/>
          <w:sz w:val="28"/>
          <w:szCs w:val="28"/>
        </w:rPr>
      </w:pPr>
    </w:p>
    <w:p w:rsidR="00843C38" w:rsidRDefault="0084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английский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4год обучения</w:t>
      </w:r>
    </w:p>
    <w:p w:rsidR="00843C38" w:rsidRDefault="00843C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сообщение о истории возникновения английского языка.</w:t>
      </w:r>
    </w:p>
    <w:p w:rsidR="00843C38" w:rsidRPr="00824272" w:rsidRDefault="00843C38">
      <w:pPr>
        <w:rPr>
          <w:rFonts w:ascii="Times New Roman" w:hAnsi="Times New Roman" w:cs="Times New Roman"/>
          <w:sz w:val="28"/>
          <w:szCs w:val="28"/>
        </w:rPr>
      </w:pPr>
    </w:p>
    <w:sectPr w:rsidR="00843C38" w:rsidRPr="0082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D33C1"/>
    <w:multiLevelType w:val="hybridMultilevel"/>
    <w:tmpl w:val="65AE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4"/>
    <w:rsid w:val="00253716"/>
    <w:rsid w:val="002C5880"/>
    <w:rsid w:val="007C1D42"/>
    <w:rsid w:val="00824272"/>
    <w:rsid w:val="00843C38"/>
    <w:rsid w:val="00A30984"/>
    <w:rsid w:val="00DD0DF0"/>
    <w:rsid w:val="00E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0FE0-7895-4B33-99F6-FE886025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2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zasenglish.ru/anglijskij-dlya-detej/tekst-at-scho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Пользователь Windows</cp:lastModifiedBy>
  <cp:revision>4</cp:revision>
  <dcterms:created xsi:type="dcterms:W3CDTF">2018-03-15T09:18:00Z</dcterms:created>
  <dcterms:modified xsi:type="dcterms:W3CDTF">2018-03-16T07:40:00Z</dcterms:modified>
</cp:coreProperties>
</file>