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2D" w:rsidRDefault="0088382D" w:rsidP="00883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82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8382D">
        <w:rPr>
          <w:rFonts w:ascii="Times New Roman" w:hAnsi="Times New Roman" w:cs="Times New Roman"/>
          <w:b/>
          <w:sz w:val="28"/>
          <w:szCs w:val="28"/>
        </w:rPr>
        <w:t xml:space="preserve"> «Закономерность в расположении предметов»</w:t>
      </w:r>
    </w:p>
    <w:p w:rsidR="00692E5D" w:rsidRDefault="0088382D" w:rsidP="0088382D">
      <w:pPr>
        <w:rPr>
          <w:rFonts w:ascii="Times New Roman" w:hAnsi="Times New Roman" w:cs="Times New Roman"/>
          <w:sz w:val="24"/>
          <w:szCs w:val="24"/>
        </w:rPr>
      </w:pPr>
      <w:r w:rsidRPr="0088382D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формирование понятия «закономерность»</w:t>
      </w:r>
    </w:p>
    <w:p w:rsidR="0088382D" w:rsidRPr="0026791F" w:rsidRDefault="0088382D" w:rsidP="008838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26791F">
        <w:rPr>
          <w:rFonts w:ascii="Times New Roman" w:hAnsi="Times New Roman" w:cs="Times New Roman"/>
          <w:sz w:val="24"/>
          <w:szCs w:val="24"/>
          <w:u w:val="single"/>
        </w:rPr>
        <w:t>Порядок выполнения.</w:t>
      </w:r>
    </w:p>
    <w:p w:rsidR="0088382D" w:rsidRDefault="0088382D" w:rsidP="00883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занятия с ребенком </w:t>
      </w:r>
      <w:r w:rsidR="00D77036">
        <w:rPr>
          <w:rFonts w:ascii="Times New Roman" w:hAnsi="Times New Roman" w:cs="Times New Roman"/>
          <w:sz w:val="24"/>
          <w:szCs w:val="24"/>
        </w:rPr>
        <w:t>нужно обратить внимание на связь элементов рисунка и их повторение.</w:t>
      </w:r>
      <w:bookmarkStart w:id="0" w:name="_GoBack"/>
      <w:bookmarkEnd w:id="0"/>
    </w:p>
    <w:p w:rsidR="003F022B" w:rsidRPr="00B53083" w:rsidRDefault="003F022B" w:rsidP="0088382D">
      <w:pPr>
        <w:rPr>
          <w:rFonts w:ascii="Times New Roman" w:hAnsi="Times New Roman" w:cs="Times New Roman"/>
          <w:b/>
          <w:sz w:val="24"/>
          <w:szCs w:val="24"/>
        </w:rPr>
      </w:pPr>
      <w:r w:rsidRPr="00B53083"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B53083" w:rsidRPr="00B53083">
        <w:rPr>
          <w:rFonts w:ascii="Times New Roman" w:hAnsi="Times New Roman" w:cs="Times New Roman"/>
          <w:b/>
          <w:sz w:val="24"/>
          <w:szCs w:val="24"/>
        </w:rPr>
        <w:t xml:space="preserve"> (повторение </w:t>
      </w:r>
      <w:proofErr w:type="gramStart"/>
      <w:r w:rsidR="00B53083" w:rsidRPr="00B53083">
        <w:rPr>
          <w:rFonts w:ascii="Times New Roman" w:hAnsi="Times New Roman" w:cs="Times New Roman"/>
          <w:b/>
          <w:sz w:val="24"/>
          <w:szCs w:val="24"/>
        </w:rPr>
        <w:t>пройденного</w:t>
      </w:r>
      <w:proofErr w:type="gramEnd"/>
      <w:r w:rsidR="00B53083" w:rsidRPr="00B53083">
        <w:rPr>
          <w:rFonts w:ascii="Times New Roman" w:hAnsi="Times New Roman" w:cs="Times New Roman"/>
          <w:b/>
          <w:sz w:val="24"/>
          <w:szCs w:val="24"/>
        </w:rPr>
        <w:t>)</w:t>
      </w:r>
      <w:r w:rsidRPr="00B53083">
        <w:rPr>
          <w:rFonts w:ascii="Times New Roman" w:hAnsi="Times New Roman" w:cs="Times New Roman"/>
          <w:b/>
          <w:sz w:val="24"/>
          <w:szCs w:val="24"/>
        </w:rPr>
        <w:t>: Продолжи:</w:t>
      </w:r>
    </w:p>
    <w:p w:rsidR="00417C7B" w:rsidRDefault="00417C7B" w:rsidP="00883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38725" cy="4360499"/>
            <wp:effectExtent l="0" t="0" r="0" b="2540"/>
            <wp:docPr id="1" name="Рисунок 1" descr="Z:\01\Z\для Голуновой И.С\филипок\занятие 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1\Z\для Голуновой И.С\филипок\занятие 1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38725" cy="436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022B" w:rsidRDefault="003F022B" w:rsidP="003F0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выполнения заданий на листочке в клеточку можно предложить ребенку, чтобы он составил свой «узор».</w:t>
      </w:r>
    </w:p>
    <w:p w:rsidR="0026791F" w:rsidRDefault="0026791F" w:rsidP="0088382D">
      <w:pPr>
        <w:rPr>
          <w:rFonts w:ascii="Times New Roman" w:hAnsi="Times New Roman" w:cs="Times New Roman"/>
          <w:b/>
          <w:sz w:val="24"/>
          <w:szCs w:val="24"/>
        </w:rPr>
      </w:pPr>
    </w:p>
    <w:p w:rsidR="0026791F" w:rsidRDefault="0026791F" w:rsidP="0088382D">
      <w:pPr>
        <w:rPr>
          <w:rFonts w:ascii="Times New Roman" w:hAnsi="Times New Roman" w:cs="Times New Roman"/>
          <w:b/>
          <w:sz w:val="24"/>
          <w:szCs w:val="24"/>
        </w:rPr>
      </w:pPr>
    </w:p>
    <w:p w:rsidR="0026791F" w:rsidRDefault="0026791F" w:rsidP="0088382D">
      <w:pPr>
        <w:rPr>
          <w:rFonts w:ascii="Times New Roman" w:hAnsi="Times New Roman" w:cs="Times New Roman"/>
          <w:b/>
          <w:sz w:val="24"/>
          <w:szCs w:val="24"/>
        </w:rPr>
      </w:pPr>
    </w:p>
    <w:p w:rsidR="0026791F" w:rsidRDefault="0026791F" w:rsidP="0088382D">
      <w:pPr>
        <w:rPr>
          <w:rFonts w:ascii="Times New Roman" w:hAnsi="Times New Roman" w:cs="Times New Roman"/>
          <w:b/>
          <w:sz w:val="24"/>
          <w:szCs w:val="24"/>
        </w:rPr>
      </w:pPr>
    </w:p>
    <w:p w:rsidR="0026791F" w:rsidRDefault="0026791F" w:rsidP="0088382D">
      <w:pPr>
        <w:rPr>
          <w:rFonts w:ascii="Times New Roman" w:hAnsi="Times New Roman" w:cs="Times New Roman"/>
          <w:b/>
          <w:sz w:val="24"/>
          <w:szCs w:val="24"/>
        </w:rPr>
      </w:pPr>
    </w:p>
    <w:p w:rsidR="0026791F" w:rsidRDefault="0026791F" w:rsidP="0088382D">
      <w:pPr>
        <w:rPr>
          <w:rFonts w:ascii="Times New Roman" w:hAnsi="Times New Roman" w:cs="Times New Roman"/>
          <w:b/>
          <w:sz w:val="24"/>
          <w:szCs w:val="24"/>
        </w:rPr>
      </w:pPr>
    </w:p>
    <w:p w:rsidR="0026791F" w:rsidRDefault="0026791F" w:rsidP="0088382D">
      <w:pPr>
        <w:rPr>
          <w:rFonts w:ascii="Times New Roman" w:hAnsi="Times New Roman" w:cs="Times New Roman"/>
          <w:b/>
          <w:sz w:val="24"/>
          <w:szCs w:val="24"/>
        </w:rPr>
      </w:pPr>
    </w:p>
    <w:p w:rsidR="0026791F" w:rsidRDefault="0026791F" w:rsidP="0088382D">
      <w:pPr>
        <w:rPr>
          <w:rFonts w:ascii="Times New Roman" w:hAnsi="Times New Roman" w:cs="Times New Roman"/>
          <w:b/>
          <w:sz w:val="24"/>
          <w:szCs w:val="24"/>
        </w:rPr>
      </w:pPr>
    </w:p>
    <w:p w:rsidR="003F022B" w:rsidRPr="00B53083" w:rsidRDefault="003F022B" w:rsidP="0088382D">
      <w:pPr>
        <w:rPr>
          <w:rFonts w:ascii="Times New Roman" w:hAnsi="Times New Roman" w:cs="Times New Roman"/>
          <w:b/>
          <w:sz w:val="24"/>
          <w:szCs w:val="24"/>
        </w:rPr>
      </w:pPr>
      <w:r w:rsidRPr="00B53083">
        <w:rPr>
          <w:rFonts w:ascii="Times New Roman" w:hAnsi="Times New Roman" w:cs="Times New Roman"/>
          <w:b/>
          <w:sz w:val="24"/>
          <w:szCs w:val="24"/>
        </w:rPr>
        <w:lastRenderedPageBreak/>
        <w:t>Задание 2: Продолжи ряд фигур</w:t>
      </w:r>
    </w:p>
    <w:p w:rsidR="003F022B" w:rsidRDefault="003F022B" w:rsidP="0088382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1E4C9F5" wp14:editId="7124A799">
            <wp:extent cx="5715000" cy="3381375"/>
            <wp:effectExtent l="0" t="0" r="0" b="9525"/>
            <wp:docPr id="2" name="Рисунок 2" descr="http://www.kidbook.com.ua/wp-content/uploads/2014/12/%D0%9F%D1%80%D0%BE%D0%B4%D0%BE%D0%BB%D0%B6%D0%B8-%D1%80%D1%8F%D0%B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book.com.ua/wp-content/uploads/2014/12/%D0%9F%D1%80%D0%BE%D0%B4%D0%BE%D0%BB%D0%B6%D0%B8-%D1%80%D1%8F%D0%B4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150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022B" w:rsidRPr="00B53083" w:rsidRDefault="00B53083" w:rsidP="0088382D">
      <w:pPr>
        <w:rPr>
          <w:rFonts w:ascii="Times New Roman" w:hAnsi="Times New Roman" w:cs="Times New Roman"/>
          <w:b/>
          <w:sz w:val="24"/>
          <w:szCs w:val="24"/>
        </w:rPr>
      </w:pPr>
      <w:r w:rsidRPr="00B53083">
        <w:rPr>
          <w:rFonts w:ascii="Times New Roman" w:hAnsi="Times New Roman" w:cs="Times New Roman"/>
          <w:b/>
          <w:sz w:val="24"/>
          <w:szCs w:val="24"/>
        </w:rPr>
        <w:t>Задание 3: Найди закономерность и дорисуй пропущенные фигуры:</w:t>
      </w:r>
    </w:p>
    <w:p w:rsidR="00B53083" w:rsidRDefault="00B53083" w:rsidP="0088382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9C443B0" wp14:editId="45009C01">
            <wp:extent cx="4876800" cy="4829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76198" cy="4828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3083" w:rsidRDefault="00B53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7036" w:rsidRDefault="00D77036" w:rsidP="00883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Используемые источники информации:</w:t>
      </w:r>
    </w:p>
    <w:p w:rsidR="00D77036" w:rsidRDefault="00D77036" w:rsidP="00D77036">
      <w:pPr>
        <w:pStyle w:val="a5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9306E">
        <w:rPr>
          <w:rFonts w:ascii="Times New Roman" w:hAnsi="Times New Roman" w:cs="Times New Roman"/>
          <w:sz w:val="24"/>
          <w:szCs w:val="24"/>
        </w:rPr>
        <w:t>Горячев А.В., Н.В. Ключ «Все по полочкам», Пособие для дошкольников 5-6 лет, М.</w:t>
      </w:r>
      <w:proofErr w:type="gramStart"/>
      <w:r w:rsidRPr="004930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3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E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49306E">
        <w:rPr>
          <w:rFonts w:ascii="Times New Roman" w:hAnsi="Times New Roman" w:cs="Times New Roman"/>
          <w:sz w:val="24"/>
          <w:szCs w:val="24"/>
        </w:rPr>
        <w:t>, 2010</w:t>
      </w:r>
    </w:p>
    <w:p w:rsidR="003F022B" w:rsidRDefault="00B53083" w:rsidP="003F022B">
      <w:pPr>
        <w:pStyle w:val="a5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C73F0F">
          <w:rPr>
            <w:rStyle w:val="a6"/>
            <w:rFonts w:ascii="Times New Roman" w:hAnsi="Times New Roman" w:cs="Times New Roman"/>
            <w:sz w:val="24"/>
            <w:szCs w:val="24"/>
          </w:rPr>
          <w:t>http://www.kidbook.com.ua/tvorchist-ta-dozvillya/lohika-dlya-ditej/znajdy-zakonomirnist-i-prodovzh-ryad</w:t>
        </w:r>
      </w:hyperlink>
    </w:p>
    <w:p w:rsidR="00B53083" w:rsidRDefault="00B53083" w:rsidP="003F022B">
      <w:pPr>
        <w:pStyle w:val="a5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по информатике для дошкольников (часть 2). «Солнечные ступеньки»</w:t>
      </w:r>
    </w:p>
    <w:p w:rsidR="00D77036" w:rsidRPr="0088382D" w:rsidRDefault="00D77036" w:rsidP="0088382D">
      <w:pPr>
        <w:rPr>
          <w:rFonts w:ascii="Times New Roman" w:hAnsi="Times New Roman" w:cs="Times New Roman"/>
          <w:sz w:val="24"/>
          <w:szCs w:val="24"/>
        </w:rPr>
      </w:pPr>
    </w:p>
    <w:sectPr w:rsidR="00D77036" w:rsidRPr="0088382D" w:rsidSect="003F022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10191"/>
    <w:multiLevelType w:val="hybridMultilevel"/>
    <w:tmpl w:val="BF92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2D"/>
    <w:rsid w:val="0026791F"/>
    <w:rsid w:val="003F022B"/>
    <w:rsid w:val="00417C7B"/>
    <w:rsid w:val="00692E5D"/>
    <w:rsid w:val="0088382D"/>
    <w:rsid w:val="00993B78"/>
    <w:rsid w:val="00B53083"/>
    <w:rsid w:val="00D77036"/>
    <w:rsid w:val="00F7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C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703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530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C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703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53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dbook.com.ua/tvorchist-ta-dozvillya/lohika-dlya-ditej/znajdy-zakonomirnist-i-prodovzh-ryad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B2786-4200-41A9-A475-96C9E60C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2020-04-12T15:17:00Z</dcterms:created>
  <dcterms:modified xsi:type="dcterms:W3CDTF">2020-04-12T15:17:00Z</dcterms:modified>
</cp:coreProperties>
</file>