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50" w:rsidRDefault="00E46050" w:rsidP="00E46050">
      <w:pPr>
        <w:pStyle w:val="2"/>
        <w:spacing w:before="0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E46050" w:rsidRDefault="00E46050" w:rsidP="00E46050">
      <w:pPr>
        <w:pStyle w:val="a3"/>
        <w:spacing w:before="100" w:line="288" w:lineRule="auto"/>
        <w:ind w:right="18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2AA332B" wp14:editId="3679DFF3">
            <wp:simplePos x="0" y="0"/>
            <wp:positionH relativeFrom="page">
              <wp:posOffset>2490470</wp:posOffset>
            </wp:positionH>
            <wp:positionV relativeFrom="paragraph">
              <wp:posOffset>571539</wp:posOffset>
            </wp:positionV>
            <wp:extent cx="2571713" cy="1445323"/>
            <wp:effectExtent l="0" t="0" r="0" b="0"/>
            <wp:wrapTopAndBottom/>
            <wp:docPr id="185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13" cy="144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создадим</w:t>
      </w:r>
      <w:r>
        <w:rPr>
          <w:spacing w:val="-6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гантели,</w:t>
      </w:r>
      <w:r>
        <w:rPr>
          <w:spacing w:val="-6"/>
        </w:rPr>
        <w:t xml:space="preserve"> </w:t>
      </w:r>
      <w:r>
        <w:t>закрепив</w:t>
      </w:r>
      <w:r>
        <w:rPr>
          <w:spacing w:val="-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урока,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познакомимся с</w:t>
      </w:r>
      <w:r>
        <w:rPr>
          <w:spacing w:val="-1"/>
        </w:rPr>
        <w:t xml:space="preserve"> </w:t>
      </w:r>
      <w:r>
        <w:t>созданием групп вершин.</w:t>
      </w:r>
    </w:p>
    <w:p w:rsidR="00E46050" w:rsidRDefault="00E46050" w:rsidP="00E46050">
      <w:pPr>
        <w:pStyle w:val="a3"/>
        <w:spacing w:before="35" w:line="288" w:lineRule="auto"/>
      </w:pPr>
      <w:r>
        <w:t>Гантель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простая</w:t>
      </w:r>
      <w:r>
        <w:rPr>
          <w:spacing w:val="-5"/>
        </w:rPr>
        <w:t xml:space="preserve"> </w:t>
      </w:r>
      <w:r>
        <w:t>фигура,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объединив</w:t>
      </w:r>
      <w:r>
        <w:rPr>
          <w:spacing w:val="-3"/>
        </w:rPr>
        <w:t xml:space="preserve"> </w:t>
      </w:r>
      <w:r>
        <w:t>цилиндр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сферы.</w:t>
      </w:r>
      <w:r>
        <w:rPr>
          <w:spacing w:val="-4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потребуется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править,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просто.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первых,</w:t>
      </w:r>
      <w:r>
        <w:rPr>
          <w:spacing w:val="-3"/>
        </w:rPr>
        <w:t xml:space="preserve"> </w:t>
      </w:r>
      <w:r>
        <w:t>придется</w:t>
      </w:r>
      <w:r>
        <w:t xml:space="preserve"> </w:t>
      </w:r>
      <w:bookmarkStart w:id="0" w:name="_GoBack"/>
      <w:bookmarkEnd w:id="0"/>
      <w:r>
        <w:t>изменять</w:t>
      </w:r>
      <w:r>
        <w:rPr>
          <w:spacing w:val="-8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шар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отдельности.</w:t>
      </w:r>
      <w:r>
        <w:rPr>
          <w:spacing w:val="-6"/>
        </w:rPr>
        <w:t xml:space="preserve"> </w:t>
      </w:r>
      <w:r>
        <w:t>Во-вторых,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t>mesh-объекта,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отделить</w:t>
      </w:r>
      <w:r>
        <w:rPr>
          <w:spacing w:val="-2"/>
        </w:rPr>
        <w:t xml:space="preserve"> </w:t>
      </w:r>
      <w:r>
        <w:t>вершины</w:t>
      </w:r>
      <w:r>
        <w:rPr>
          <w:spacing w:val="-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цилиндра,</w:t>
      </w:r>
      <w:r>
        <w:rPr>
          <w:spacing w:val="-1"/>
        </w:rPr>
        <w:t xml:space="preserve"> </w:t>
      </w:r>
      <w:r>
        <w:t>потребуется</w:t>
      </w:r>
      <w:r>
        <w:rPr>
          <w:spacing w:val="-3"/>
        </w:rPr>
        <w:t xml:space="preserve"> </w:t>
      </w:r>
      <w:r>
        <w:t>немало</w:t>
      </w:r>
      <w:r>
        <w:rPr>
          <w:spacing w:val="-3"/>
        </w:rPr>
        <w:t xml:space="preserve"> </w:t>
      </w:r>
      <w:r>
        <w:t>усилий.</w:t>
      </w:r>
    </w:p>
    <w:p w:rsidR="00E46050" w:rsidRDefault="00E46050" w:rsidP="00E46050">
      <w:pPr>
        <w:pStyle w:val="a3"/>
        <w:spacing w:before="139"/>
      </w:pPr>
      <w:r>
        <w:t>Первая</w:t>
      </w:r>
      <w:r>
        <w:rPr>
          <w:spacing w:val="-8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решается</w:t>
      </w:r>
      <w:r>
        <w:rPr>
          <w:spacing w:val="-10"/>
        </w:rPr>
        <w:t xml:space="preserve"> </w:t>
      </w:r>
      <w:r>
        <w:t>модификатором</w:t>
      </w:r>
      <w:r>
        <w:rPr>
          <w:spacing w:val="-10"/>
        </w:rPr>
        <w:t xml:space="preserve"> </w:t>
      </w:r>
      <w:r>
        <w:t>Mirror,</w:t>
      </w:r>
      <w:r>
        <w:rPr>
          <w:spacing w:val="-9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вершин.</w:t>
      </w:r>
    </w:p>
    <w:p w:rsidR="00E46050" w:rsidRDefault="00E46050" w:rsidP="00E46050">
      <w:pPr>
        <w:pStyle w:val="a3"/>
        <w:spacing w:before="196" w:line="288" w:lineRule="auto"/>
        <w:ind w:right="183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уместно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оси,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изготовить</w:t>
      </w:r>
      <w:r>
        <w:rPr>
          <w:spacing w:val="-57"/>
        </w:rPr>
        <w:t xml:space="preserve"> </w:t>
      </w:r>
      <w:r>
        <w:t>половину</w:t>
      </w:r>
      <w:r>
        <w:rPr>
          <w:spacing w:val="-1"/>
        </w:rPr>
        <w:t xml:space="preserve"> </w:t>
      </w:r>
      <w:r>
        <w:t>гантели.</w:t>
      </w:r>
    </w:p>
    <w:p w:rsidR="00E46050" w:rsidRDefault="00E46050" w:rsidP="00E46050">
      <w:pPr>
        <w:pStyle w:val="a3"/>
        <w:spacing w:before="140" w:line="288" w:lineRule="auto"/>
        <w:ind w:right="96"/>
      </w:pPr>
      <w:r>
        <w:rPr>
          <w:spacing w:val="-1"/>
        </w:rPr>
        <w:t>Доба</w:t>
      </w:r>
      <w:r>
        <w:t>в</w:t>
      </w:r>
      <w:r>
        <w:rPr>
          <w:spacing w:val="-1"/>
        </w:rPr>
        <w:t>и</w:t>
      </w:r>
      <w:r>
        <w:t>м</w:t>
      </w:r>
      <w:r>
        <w:rPr>
          <w:spacing w:val="-1"/>
        </w:rPr>
        <w:t xml:space="preserve"> н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сцен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ци</w:t>
      </w:r>
      <w:r>
        <w:t>л</w:t>
      </w:r>
      <w:r>
        <w:rPr>
          <w:spacing w:val="-1"/>
        </w:rPr>
        <w:t>индр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п</w:t>
      </w:r>
      <w:r>
        <w:rPr>
          <w:spacing w:val="-5"/>
        </w:rPr>
        <w:t>о</w:t>
      </w:r>
      <w:r>
        <w:rPr>
          <w:spacing w:val="-1"/>
        </w:rPr>
        <w:t>мощ</w:t>
      </w:r>
      <w:r>
        <w:t xml:space="preserve">ью </w:t>
      </w:r>
      <w:r>
        <w:rPr>
          <w:spacing w:val="-2"/>
        </w:rPr>
        <w:t>м</w:t>
      </w:r>
      <w:r>
        <w:rPr>
          <w:spacing w:val="-1"/>
        </w:rPr>
        <w:t>асш</w:t>
      </w:r>
      <w:r>
        <w:rPr>
          <w:spacing w:val="2"/>
        </w:rPr>
        <w:t>т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-1"/>
        </w:rPr>
        <w:t>и</w:t>
      </w:r>
      <w:r>
        <w:t>ро</w:t>
      </w:r>
      <w:r>
        <w:rPr>
          <w:spacing w:val="-4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rPr>
          <w:w w:val="17"/>
        </w:rPr>
        <w:t>(plustilino)S</w:t>
      </w:r>
      <w:r>
        <w:t xml:space="preserve">) </w:t>
      </w:r>
      <w:r>
        <w:rPr>
          <w:spacing w:val="-1"/>
        </w:rPr>
        <w:t>зада</w:t>
      </w:r>
      <w:r>
        <w:rPr>
          <w:spacing w:val="1"/>
        </w:rPr>
        <w:t>д</w:t>
      </w:r>
      <w:r>
        <w:rPr>
          <w:spacing w:val="-1"/>
        </w:rPr>
        <w:t>и</w:t>
      </w:r>
      <w:r>
        <w:t>м</w:t>
      </w:r>
      <w:r>
        <w:rPr>
          <w:spacing w:val="-1"/>
        </w:rPr>
        <w:t xml:space="preserve"> ем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ж</w:t>
      </w:r>
      <w:r>
        <w:rPr>
          <w:spacing w:val="-1"/>
        </w:rPr>
        <w:t>е</w:t>
      </w:r>
      <w:r>
        <w:t>л</w:t>
      </w:r>
      <w:r>
        <w:rPr>
          <w:spacing w:val="1"/>
        </w:rPr>
        <w:t>а</w:t>
      </w:r>
      <w:r>
        <w:rPr>
          <w:spacing w:val="-1"/>
        </w:rPr>
        <w:t>ему</w:t>
      </w:r>
      <w:r>
        <w:t>ю фо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-25"/>
        </w:rPr>
        <w:t>у</w:t>
      </w:r>
      <w:r>
        <w:t>. Цилиндр – это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рукоятки гантели.</w:t>
      </w:r>
    </w:p>
    <w:p w:rsidR="00E46050" w:rsidRDefault="00E46050" w:rsidP="00E46050">
      <w:pPr>
        <w:pStyle w:val="a3"/>
        <w:spacing w:before="140" w:line="288" w:lineRule="auto"/>
        <w:ind w:right="183"/>
      </w:pPr>
      <w:r>
        <w:t>Сразу</w:t>
      </w:r>
      <w:r>
        <w:rPr>
          <w:spacing w:val="-6"/>
        </w:rPr>
        <w:t xml:space="preserve"> </w:t>
      </w:r>
      <w:r>
        <w:t>установим</w:t>
      </w:r>
      <w:r>
        <w:rPr>
          <w:spacing w:val="-7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масс</w:t>
      </w:r>
      <w:r>
        <w:rPr>
          <w:spacing w:val="-6"/>
        </w:rPr>
        <w:t xml:space="preserve"> </w:t>
      </w:r>
      <w:r>
        <w:t>цилиндра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нижнего</w:t>
      </w:r>
      <w:r>
        <w:rPr>
          <w:spacing w:val="-6"/>
        </w:rPr>
        <w:t xml:space="preserve"> </w:t>
      </w:r>
      <w:r>
        <w:t>основания.</w:t>
      </w:r>
      <w:r>
        <w:rPr>
          <w:spacing w:val="-5"/>
        </w:rPr>
        <w:t xml:space="preserve"> </w:t>
      </w:r>
      <w:r>
        <w:t>Проще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помещать</w:t>
      </w:r>
      <w:r>
        <w:rPr>
          <w:spacing w:val="-57"/>
        </w:rPr>
        <w:t xml:space="preserve"> </w:t>
      </w:r>
      <w:r>
        <w:t>туда 3D-курсор, а оставить его в центре сцены и приподнять цилиндр по оси Z. Далее в</w:t>
      </w:r>
      <w:r>
        <w:rPr>
          <w:spacing w:val="1"/>
        </w:rPr>
        <w:t xml:space="preserve"> </w:t>
      </w:r>
      <w:r>
        <w:t>контекстном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Origin →</w:t>
      </w:r>
      <w:r>
        <w:rPr>
          <w:spacing w:val="-1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Cursor.</w:t>
      </w:r>
    </w:p>
    <w:p w:rsidR="00E46050" w:rsidRDefault="00E46050" w:rsidP="00E46050">
      <w:pPr>
        <w:pStyle w:val="a3"/>
        <w:spacing w:before="138" w:line="288" w:lineRule="auto"/>
        <w:ind w:right="183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7C913342" wp14:editId="69685DD7">
            <wp:simplePos x="0" y="0"/>
            <wp:positionH relativeFrom="page">
              <wp:posOffset>2776220</wp:posOffset>
            </wp:positionH>
            <wp:positionV relativeFrom="paragraph">
              <wp:posOffset>1016040</wp:posOffset>
            </wp:positionV>
            <wp:extent cx="2003564" cy="2658332"/>
            <wp:effectExtent l="0" t="0" r="0" b="0"/>
            <wp:wrapTopAndBottom/>
            <wp:docPr id="18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564" cy="265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Теперь переключимся в режим редактирования. Перед тем как добавлять сферу создадим</w:t>
      </w:r>
      <w:r>
        <w:rPr>
          <w:spacing w:val="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вершин.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вкладку</w:t>
      </w:r>
      <w:r>
        <w:rPr>
          <w:spacing w:val="-4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панели Vertex Groups с помощью кнопки с плюсом добавить новую группу. Группу можно</w:t>
      </w:r>
      <w:r>
        <w:rPr>
          <w:spacing w:val="1"/>
        </w:rPr>
        <w:t xml:space="preserve"> </w:t>
      </w:r>
      <w:r>
        <w:t>переименовать.</w:t>
      </w:r>
    </w:p>
    <w:p w:rsidR="00E46050" w:rsidRDefault="00E46050" w:rsidP="00E46050">
      <w:pPr>
        <w:pStyle w:val="a3"/>
        <w:spacing w:before="38" w:line="288" w:lineRule="auto"/>
        <w:ind w:right="183"/>
      </w:pPr>
      <w:r>
        <w:rPr>
          <w:spacing w:val="-9"/>
        </w:rPr>
        <w:t>Т</w:t>
      </w:r>
      <w:r>
        <w:rPr>
          <w:spacing w:val="-1"/>
        </w:rPr>
        <w:t>епе</w:t>
      </w:r>
      <w:r>
        <w:t>рь</w:t>
      </w:r>
      <w:r>
        <w:rPr>
          <w:spacing w:val="2"/>
        </w:rPr>
        <w:t xml:space="preserve"> </w:t>
      </w:r>
      <w:r>
        <w:rPr>
          <w:spacing w:val="-1"/>
        </w:rPr>
        <w:t>доба</w:t>
      </w:r>
      <w:r>
        <w:t>в</w:t>
      </w:r>
      <w:r>
        <w:rPr>
          <w:spacing w:val="-1"/>
        </w:rPr>
        <w:t>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ф</w:t>
      </w:r>
      <w:r>
        <w:rPr>
          <w:spacing w:val="-1"/>
        </w:rPr>
        <w:t>е</w:t>
      </w:r>
      <w:r>
        <w:rPr>
          <w:spacing w:val="-5"/>
        </w:rPr>
        <w:t>р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, </w:t>
      </w:r>
      <w:r>
        <w:rPr>
          <w:spacing w:val="-1"/>
        </w:rPr>
        <w:t>н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сни</w:t>
      </w:r>
      <w:r>
        <w:rPr>
          <w:spacing w:val="-2"/>
        </w:rPr>
        <w:t>м</w:t>
      </w:r>
      <w:r>
        <w:rPr>
          <w:spacing w:val="-1"/>
        </w:rPr>
        <w:t>а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ы</w:t>
      </w:r>
      <w:r>
        <w:rPr>
          <w:spacing w:val="-1"/>
        </w:rPr>
        <w:t>де</w:t>
      </w:r>
      <w:r>
        <w:t>л</w:t>
      </w:r>
      <w:r>
        <w:rPr>
          <w:spacing w:val="1"/>
        </w:rPr>
        <w:t>е</w:t>
      </w:r>
      <w:r>
        <w:rPr>
          <w:spacing w:val="-1"/>
        </w:rPr>
        <w:t>ния</w:t>
      </w:r>
      <w:r>
        <w:t xml:space="preserve">, </w:t>
      </w: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в</w:t>
      </w:r>
      <w:r>
        <w:t>о</w:t>
      </w:r>
      <w:r>
        <w:rPr>
          <w:spacing w:val="-1"/>
        </w:rPr>
        <w:t>и</w:t>
      </w:r>
      <w:r>
        <w:t>м</w:t>
      </w:r>
      <w:r>
        <w:rPr>
          <w:spacing w:val="-1"/>
        </w:rPr>
        <w:t xml:space="preserve"> </w:t>
      </w:r>
      <w:r>
        <w:rPr>
          <w:w w:val="20"/>
        </w:rPr>
        <w:t>(plustilino)A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gn)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ш</w:t>
      </w:r>
      <w:r>
        <w:rPr>
          <w:spacing w:val="1"/>
        </w:rPr>
        <w:t>и</w:t>
      </w:r>
      <w:r>
        <w:rPr>
          <w:spacing w:val="-1"/>
        </w:rPr>
        <w:t>н</w:t>
      </w:r>
      <w:r>
        <w:t xml:space="preserve">ы </w:t>
      </w:r>
      <w:r>
        <w:rPr>
          <w:spacing w:val="-1"/>
        </w:rPr>
        <w:t>г</w:t>
      </w:r>
      <w:r>
        <w:rPr>
          <w:spacing w:val="-5"/>
        </w:rPr>
        <w:t>р</w:t>
      </w:r>
      <w:r>
        <w:t>у</w:t>
      </w:r>
      <w:r>
        <w:rPr>
          <w:spacing w:val="-1"/>
        </w:rPr>
        <w:t>п</w:t>
      </w:r>
      <w:r>
        <w:rPr>
          <w:spacing w:val="1"/>
        </w:rPr>
        <w:t>п</w:t>
      </w:r>
      <w:r>
        <w:rPr>
          <w:spacing w:val="-1"/>
        </w:rPr>
        <w:t>е</w:t>
      </w:r>
      <w:r>
        <w:t xml:space="preserve">. </w:t>
      </w:r>
      <w:r>
        <w:lastRenderedPageBreak/>
        <w:t>В дальнейшем,</w:t>
      </w:r>
      <w:r>
        <w:rPr>
          <w:spacing w:val="-9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потребуется</w:t>
      </w:r>
      <w:r>
        <w:rPr>
          <w:spacing w:val="-8"/>
        </w:rPr>
        <w:t xml:space="preserve"> </w:t>
      </w:r>
      <w:r>
        <w:t>править</w:t>
      </w:r>
      <w:r>
        <w:rPr>
          <w:spacing w:val="-10"/>
        </w:rPr>
        <w:t xml:space="preserve"> </w:t>
      </w:r>
      <w:r>
        <w:t>сферу,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выбрать</w:t>
      </w:r>
      <w:r>
        <w:rPr>
          <w:spacing w:val="-10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нажать</w:t>
      </w:r>
      <w:r>
        <w:rPr>
          <w:spacing w:val="-10"/>
        </w:rPr>
        <w:t xml:space="preserve"> </w:t>
      </w:r>
      <w:r>
        <w:t>Select.</w:t>
      </w:r>
      <w:r>
        <w:rPr>
          <w:spacing w:val="-8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>де</w:t>
      </w:r>
      <w:r>
        <w:t>л</w:t>
      </w:r>
      <w:r>
        <w:rPr>
          <w:spacing w:val="-1"/>
        </w:rPr>
        <w:t>ен</w:t>
      </w:r>
      <w:r>
        <w:t xml:space="preserve">ы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ш</w:t>
      </w:r>
      <w:r>
        <w:rPr>
          <w:spacing w:val="1"/>
        </w:rPr>
        <w:t>и</w:t>
      </w:r>
      <w:r>
        <w:rPr>
          <w:spacing w:val="-1"/>
        </w:rPr>
        <w:t>н</w:t>
      </w:r>
      <w:r>
        <w:t xml:space="preserve">ы </w:t>
      </w:r>
      <w:r>
        <w:rPr>
          <w:spacing w:val="-1"/>
        </w:rPr>
        <w:t>г</w:t>
      </w:r>
      <w:r>
        <w:rPr>
          <w:spacing w:val="-5"/>
        </w:rPr>
        <w:t>р</w:t>
      </w:r>
      <w:r>
        <w:t>у</w:t>
      </w:r>
      <w:r>
        <w:rPr>
          <w:spacing w:val="-1"/>
        </w:rPr>
        <w:t>пп</w:t>
      </w:r>
      <w:r>
        <w:t>ы.</w:t>
      </w:r>
      <w:r>
        <w:rPr>
          <w:spacing w:val="1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5"/>
        </w:rPr>
        <w:t>у</w:t>
      </w:r>
      <w:r>
        <w:t>ж</w:t>
      </w:r>
      <w:r>
        <w:rPr>
          <w:spacing w:val="-1"/>
        </w:rPr>
        <w:t>н</w:t>
      </w:r>
      <w:r>
        <w:t xml:space="preserve">о </w:t>
      </w:r>
      <w:r>
        <w:rPr>
          <w:spacing w:val="-9"/>
        </w:rPr>
        <w:t>б</w:t>
      </w:r>
      <w:r>
        <w:rPr>
          <w:spacing w:val="-17"/>
        </w:rPr>
        <w:t>у</w:t>
      </w:r>
      <w:r>
        <w:rPr>
          <w:spacing w:val="-1"/>
        </w:rPr>
        <w:t>де</w:t>
      </w:r>
      <w:r>
        <w:t xml:space="preserve">т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ит</w:t>
      </w:r>
      <w:r>
        <w:t xml:space="preserve">ь </w:t>
      </w:r>
      <w:r>
        <w:rPr>
          <w:spacing w:val="-1"/>
        </w:rPr>
        <w:t>ци</w:t>
      </w:r>
      <w:r>
        <w:rPr>
          <w:spacing w:val="1"/>
        </w:rPr>
        <w:t>л</w:t>
      </w:r>
      <w:r>
        <w:rPr>
          <w:spacing w:val="-1"/>
        </w:rPr>
        <w:t>индр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ы</w:t>
      </w:r>
      <w:r>
        <w:rPr>
          <w:spacing w:val="-1"/>
        </w:rPr>
        <w:t>де</w:t>
      </w:r>
      <w:r>
        <w:t>л</w:t>
      </w:r>
      <w:r>
        <w:rPr>
          <w:spacing w:val="1"/>
        </w:rPr>
        <w:t>и</w:t>
      </w:r>
      <w:r>
        <w:rPr>
          <w:spacing w:val="-1"/>
        </w:rPr>
        <w:t>т</w:t>
      </w:r>
      <w:r>
        <w:t xml:space="preserve">ь </w:t>
      </w:r>
      <w:r>
        <w:rPr>
          <w:spacing w:val="-4"/>
        </w:rPr>
        <w:t>в</w:t>
      </w:r>
      <w:r>
        <w:rPr>
          <w:spacing w:val="3"/>
        </w:rPr>
        <w:t>с</w:t>
      </w:r>
      <w:r>
        <w:t>е</w:t>
      </w:r>
      <w:r>
        <w:rPr>
          <w:spacing w:val="1"/>
        </w:rPr>
        <w:t xml:space="preserve"> </w:t>
      </w:r>
      <w:r>
        <w:rPr>
          <w:w w:val="7"/>
        </w:rPr>
        <w:t>(plustilino</w:t>
      </w:r>
      <w:r>
        <w:rPr>
          <w:spacing w:val="-2"/>
          <w:w w:val="7"/>
        </w:rPr>
        <w:t>)</w:t>
      </w:r>
      <w:r>
        <w:t xml:space="preserve">A), </w:t>
      </w:r>
      <w:r>
        <w:rPr>
          <w:spacing w:val="-1"/>
        </w:rPr>
        <w:t>з</w:t>
      </w:r>
      <w:r>
        <w:rPr>
          <w:spacing w:val="-5"/>
        </w:rPr>
        <w:t>а</w:t>
      </w:r>
      <w:r>
        <w:rPr>
          <w:spacing w:val="-1"/>
        </w:rPr>
        <w:t>те</w:t>
      </w:r>
      <w:r>
        <w:t>м нажать Deselect для группы Ball. Также можно создать отдельную группу для вершин</w:t>
      </w:r>
      <w:r>
        <w:rPr>
          <w:spacing w:val="1"/>
        </w:rPr>
        <w:t xml:space="preserve"> </w:t>
      </w:r>
      <w:r>
        <w:t>цилиндра.</w:t>
      </w:r>
    </w:p>
    <w:p w:rsidR="00E46050" w:rsidRDefault="00E46050" w:rsidP="00E46050">
      <w:pPr>
        <w:pStyle w:val="a3"/>
        <w:spacing w:before="140" w:line="288" w:lineRule="auto"/>
        <w:ind w:right="183"/>
      </w:pPr>
      <w:r>
        <w:t>Выделив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вершины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переместим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верхнему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цилиндра.</w:t>
      </w:r>
      <w:r>
        <w:rPr>
          <w:spacing w:val="-3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нижнего,</w:t>
      </w:r>
      <w:r>
        <w:rPr>
          <w:spacing w:val="-2"/>
        </w:rPr>
        <w:t xml:space="preserve"> </w:t>
      </w:r>
      <w:r>
        <w:t>позже верхняя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отразиться</w:t>
      </w:r>
      <w:r>
        <w:rPr>
          <w:spacing w:val="-2"/>
        </w:rPr>
        <w:t xml:space="preserve"> </w:t>
      </w:r>
      <w:r>
        <w:t>вниз.</w:t>
      </w:r>
    </w:p>
    <w:p w:rsidR="00E46050" w:rsidRDefault="00E46050" w:rsidP="00E46050">
      <w:pPr>
        <w:pStyle w:val="a3"/>
        <w:spacing w:before="140"/>
      </w:pPr>
      <w:r>
        <w:rPr>
          <w:w w:val="95"/>
        </w:rPr>
        <w:t>Осталось</w:t>
      </w:r>
      <w:r>
        <w:rPr>
          <w:spacing w:val="-1"/>
          <w:w w:val="95"/>
        </w:rPr>
        <w:t xml:space="preserve"> </w:t>
      </w:r>
      <w:r>
        <w:rPr>
          <w:w w:val="95"/>
        </w:rPr>
        <w:t>применить</w:t>
      </w:r>
      <w:r>
        <w:rPr>
          <w:spacing w:val="1"/>
          <w:w w:val="95"/>
        </w:rPr>
        <w:t xml:space="preserve"> </w:t>
      </w:r>
      <w:r>
        <w:rPr>
          <w:w w:val="95"/>
        </w:rPr>
        <w:t>модификатор Mirror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отражением</w:t>
      </w:r>
      <w:r>
        <w:rPr>
          <w:spacing w:val="-2"/>
          <w:w w:val="95"/>
        </w:rPr>
        <w:t xml:space="preserve"> </w:t>
      </w:r>
      <w:r>
        <w:rPr>
          <w:w w:val="95"/>
        </w:rPr>
        <w:t>по оси Z</w:t>
      </w:r>
      <w:r>
        <w:rPr>
          <w:spacing w:val="-1"/>
          <w:w w:val="95"/>
        </w:rPr>
        <w:t xml:space="preserve"> </w:t>
      </w:r>
      <w:r>
        <w:rPr>
          <w:w w:val="50"/>
        </w:rPr>
        <w:t>(plustilino)в</w:t>
      </w:r>
      <w:r>
        <w:rPr>
          <w:spacing w:val="26"/>
          <w:w w:val="50"/>
        </w:rPr>
        <w:t xml:space="preserve"> </w:t>
      </w:r>
      <w:r>
        <w:rPr>
          <w:w w:val="95"/>
        </w:rPr>
        <w:t>объектном</w:t>
      </w:r>
      <w:r>
        <w:rPr>
          <w:spacing w:val="-1"/>
          <w:w w:val="95"/>
        </w:rPr>
        <w:t xml:space="preserve"> </w:t>
      </w:r>
      <w:r>
        <w:rPr>
          <w:w w:val="95"/>
        </w:rPr>
        <w:t>режиме).</w:t>
      </w:r>
    </w:p>
    <w:p w:rsidR="00E46050" w:rsidRDefault="00E46050" w:rsidP="00E46050">
      <w:pPr>
        <w:pStyle w:val="a3"/>
        <w:spacing w:before="194" w:line="288" w:lineRule="auto"/>
        <w:ind w:right="183"/>
      </w:pPr>
      <w: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ле</w:t>
      </w:r>
      <w:r>
        <w:rPr>
          <w:spacing w:val="-1"/>
        </w:rPr>
        <w:t xml:space="preserve"> </w:t>
      </w:r>
      <w:r>
        <w:t>э</w:t>
      </w:r>
      <w:r>
        <w:rPr>
          <w:spacing w:val="-3"/>
        </w:rPr>
        <w:t>т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-1"/>
        </w:rPr>
        <w:t>м</w:t>
      </w:r>
      <w:r>
        <w:rPr>
          <w:spacing w:val="-7"/>
        </w:rPr>
        <w:t>о</w:t>
      </w:r>
      <w:r>
        <w:t>ж</w:t>
      </w:r>
      <w:r>
        <w:rPr>
          <w:spacing w:val="-1"/>
        </w:rPr>
        <w:t>н</w:t>
      </w:r>
      <w:r>
        <w:t xml:space="preserve">о </w:t>
      </w:r>
      <w:r>
        <w:rPr>
          <w:spacing w:val="-1"/>
        </w:rPr>
        <w:t>п</w:t>
      </w:r>
      <w:r>
        <w:t>р</w:t>
      </w:r>
      <w:r>
        <w:rPr>
          <w:spacing w:val="-1"/>
        </w:rPr>
        <w:t>ис</w:t>
      </w:r>
      <w:r>
        <w:rPr>
          <w:spacing w:val="-3"/>
        </w:rPr>
        <w:t>т</w:t>
      </w:r>
      <w:r>
        <w:t>у</w:t>
      </w:r>
      <w:r>
        <w:rPr>
          <w:spacing w:val="1"/>
        </w:rPr>
        <w:t>п</w:t>
      </w:r>
      <w:r>
        <w:rPr>
          <w:spacing w:val="-1"/>
        </w:rPr>
        <w:t>ит</w:t>
      </w:r>
      <w:r>
        <w:t>ь к</w:t>
      </w:r>
      <w:r>
        <w:rPr>
          <w:spacing w:val="1"/>
        </w:rPr>
        <w:t xml:space="preserve"> </w:t>
      </w:r>
      <w:r>
        <w:rPr>
          <w:spacing w:val="-1"/>
        </w:rPr>
        <w:t>б</w:t>
      </w:r>
      <w:r>
        <w:rPr>
          <w:spacing w:val="-5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т</w:t>
      </w:r>
      <w:r>
        <w:t>о</w:t>
      </w:r>
      <w:r>
        <w:rPr>
          <w:spacing w:val="-1"/>
        </w:rPr>
        <w:t>н</w:t>
      </w:r>
      <w:r>
        <w:rPr>
          <w:spacing w:val="-13"/>
        </w:rPr>
        <w:t>к</w:t>
      </w:r>
      <w:r>
        <w:rPr>
          <w:spacing w:val="1"/>
        </w:rPr>
        <w:t>о</w:t>
      </w:r>
      <w:r>
        <w:t>й</w:t>
      </w:r>
      <w:r>
        <w:rPr>
          <w:spacing w:val="-1"/>
        </w:rPr>
        <w:t xml:space="preserve"> 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7"/>
        </w:rPr>
        <w:t>к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ган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-1"/>
        </w:rPr>
        <w:t xml:space="preserve"> </w:t>
      </w:r>
      <w:r>
        <w:rPr>
          <w:w w:val="17"/>
        </w:rPr>
        <w:t>(plustilino)</w:t>
      </w:r>
      <w:r>
        <w:rPr>
          <w:spacing w:val="-1"/>
          <w:w w:val="17"/>
        </w:rPr>
        <w:t>и</w:t>
      </w:r>
      <w:r>
        <w:rPr>
          <w:spacing w:val="-3"/>
        </w:rPr>
        <w:t>з</w:t>
      </w:r>
      <w:r>
        <w:rPr>
          <w:spacing w:val="-1"/>
        </w:rPr>
        <w:t>мен</w:t>
      </w:r>
      <w:r>
        <w:rPr>
          <w:spacing w:val="1"/>
        </w:rPr>
        <w:t>я</w:t>
      </w:r>
      <w:r>
        <w:rPr>
          <w:spacing w:val="-1"/>
        </w:rPr>
        <w:t>т</w:t>
      </w:r>
      <w:r>
        <w:t xml:space="preserve">ь </w:t>
      </w:r>
      <w:r>
        <w:rPr>
          <w:spacing w:val="-1"/>
        </w:rPr>
        <w:t>ша</w:t>
      </w:r>
      <w:r>
        <w:t xml:space="preserve">ры, </w:t>
      </w:r>
      <w:r>
        <w:rPr>
          <w:spacing w:val="-5"/>
        </w:rPr>
        <w:t>р</w:t>
      </w:r>
      <w:r>
        <w:t>у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1"/>
        </w:rPr>
        <w:t>я</w:t>
      </w:r>
      <w:r>
        <w:rPr>
          <w:spacing w:val="-1"/>
        </w:rPr>
        <w:t>т</w:t>
      </w:r>
      <w:r>
        <w:t>ь, точку</w:t>
      </w:r>
      <w:r>
        <w:rPr>
          <w:spacing w:val="-14"/>
        </w:rPr>
        <w:t xml:space="preserve"> </w:t>
      </w:r>
      <w:r>
        <w:t>центра,</w:t>
      </w:r>
      <w:r>
        <w:rPr>
          <w:spacing w:val="-12"/>
        </w:rPr>
        <w:t xml:space="preserve"> </w:t>
      </w:r>
      <w:r>
        <w:t>поворачивать</w:t>
      </w:r>
      <w:r>
        <w:rPr>
          <w:spacing w:val="-14"/>
        </w:rPr>
        <w:t xml:space="preserve"> </w:t>
      </w:r>
      <w:r>
        <w:t>ее),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наблюдать,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выглядеть</w:t>
      </w:r>
      <w:r>
        <w:rPr>
          <w:spacing w:val="-12"/>
        </w:rPr>
        <w:t xml:space="preserve"> </w:t>
      </w:r>
      <w:r>
        <w:t>целый</w:t>
      </w:r>
      <w:r>
        <w:rPr>
          <w:spacing w:val="-14"/>
        </w:rPr>
        <w:t xml:space="preserve"> </w:t>
      </w:r>
      <w:r>
        <w:t>объект.</w:t>
      </w:r>
    </w:p>
    <w:p w:rsidR="00E46050" w:rsidRDefault="00E46050" w:rsidP="00E46050">
      <w:r>
        <w:t>О</w:t>
      </w:r>
      <w:r>
        <w:rPr>
          <w:spacing w:val="-1"/>
        </w:rPr>
        <w:t>бр</w:t>
      </w:r>
      <w:r>
        <w:rPr>
          <w:spacing w:val="-7"/>
        </w:rPr>
        <w:t>а</w:t>
      </w:r>
      <w:r>
        <w:rPr>
          <w:spacing w:val="-1"/>
        </w:rPr>
        <w:t>т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нимание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rPr>
          <w:spacing w:val="1"/>
        </w:rPr>
        <w:t>а</w:t>
      </w:r>
      <w:r>
        <w:rPr>
          <w:spacing w:val="-1"/>
        </w:rPr>
        <w:t>нн</w:t>
      </w:r>
      <w:r>
        <w:rPr>
          <w:spacing w:val="-5"/>
        </w:rPr>
        <w:t>о</w:t>
      </w:r>
      <w:r>
        <w:t>м</w:t>
      </w:r>
      <w:r>
        <w:rPr>
          <w:spacing w:val="-1"/>
        </w:rPr>
        <w:t xml:space="preserve"> с</w:t>
      </w:r>
      <w:r>
        <w:t>лу</w:t>
      </w:r>
      <w:r>
        <w:rPr>
          <w:spacing w:val="-1"/>
        </w:rPr>
        <w:t>ча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н</w:t>
      </w:r>
      <w:r>
        <w:rPr>
          <w:spacing w:val="1"/>
        </w:rPr>
        <w:t>а</w:t>
      </w:r>
      <w:r>
        <w:rPr>
          <w:spacing w:val="-1"/>
        </w:rPr>
        <w:t>д</w:t>
      </w:r>
      <w:r>
        <w:t>о</w:t>
      </w:r>
      <w:r>
        <w:rPr>
          <w:spacing w:val="-1"/>
        </w:rPr>
        <w:t xml:space="preserve"> п</w:t>
      </w:r>
      <w:r>
        <w:t>р</w:t>
      </w:r>
      <w:r>
        <w:rPr>
          <w:spacing w:val="-1"/>
        </w:rPr>
        <w:t>име</w:t>
      </w:r>
      <w:r>
        <w:rPr>
          <w:spacing w:val="1"/>
        </w:rPr>
        <w:t>н</w:t>
      </w:r>
      <w:r>
        <w:rPr>
          <w:spacing w:val="-1"/>
        </w:rPr>
        <w:t>ят</w:t>
      </w:r>
      <w:r>
        <w:t xml:space="preserve">ь </w:t>
      </w:r>
      <w:r>
        <w:rPr>
          <w:w w:val="20"/>
        </w:rPr>
        <w:t>(plustilino)A</w:t>
      </w:r>
      <w:r>
        <w:t>pp</w:t>
      </w:r>
      <w:r>
        <w:rPr>
          <w:spacing w:val="-1"/>
        </w:rPr>
        <w:t>l</w:t>
      </w:r>
      <w:r>
        <w:t xml:space="preserve">y) 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ди</w:t>
      </w:r>
      <w:r>
        <w:t>ф</w:t>
      </w:r>
      <w:r>
        <w:rPr>
          <w:spacing w:val="-1"/>
        </w:rPr>
        <w:t>и</w:t>
      </w:r>
      <w:r>
        <w:rPr>
          <w:spacing w:val="-5"/>
        </w:rPr>
        <w:t>к</w:t>
      </w:r>
      <w:r>
        <w:rPr>
          <w:spacing w:val="-7"/>
        </w:rPr>
        <w:t>а</w:t>
      </w:r>
      <w:r>
        <w:rPr>
          <w:spacing w:val="-3"/>
        </w:rPr>
        <w:t>т</w:t>
      </w:r>
      <w:r>
        <w:t>ор.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н</w:t>
      </w:r>
      <w:r>
        <w:rPr>
          <w:spacing w:val="-11"/>
        </w:rPr>
        <w:t>а</w:t>
      </w:r>
      <w:r>
        <w:rPr>
          <w:spacing w:val="-1"/>
        </w:rPr>
        <w:t>ч</w:t>
      </w:r>
      <w:r>
        <w:t>е</w:t>
      </w:r>
      <w:r>
        <w:rPr>
          <w:spacing w:val="1"/>
        </w:rPr>
        <w:t xml:space="preserve"> </w:t>
      </w:r>
      <w:r>
        <w:rPr>
          <w:spacing w:val="-8"/>
        </w:rPr>
        <w:t>в</w:t>
      </w:r>
      <w:r>
        <w:rPr>
          <w:spacing w:val="-3"/>
        </w:rPr>
        <w:t>т</w:t>
      </w:r>
      <w:r>
        <w:t>ор</w:t>
      </w:r>
      <w:r>
        <w:rPr>
          <w:spacing w:val="-1"/>
        </w:rPr>
        <w:t>а</w:t>
      </w:r>
      <w:r>
        <w:t>я половинка</w:t>
      </w:r>
      <w:r>
        <w:rPr>
          <w:spacing w:val="-7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"виртуальной",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реально</w:t>
      </w:r>
      <w:r>
        <w:rPr>
          <w:spacing w:val="-7"/>
        </w:rPr>
        <w:t xml:space="preserve"> </w:t>
      </w:r>
      <w:r>
        <w:t>продублируется.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вершины, ребра,</w:t>
      </w:r>
      <w:r>
        <w:rPr>
          <w:spacing w:val="-1"/>
        </w:rPr>
        <w:t xml:space="preserve"> </w:t>
      </w:r>
      <w:r>
        <w:t>грани.</w:t>
      </w:r>
    </w:p>
    <w:p w:rsidR="00B06598" w:rsidRDefault="00E46050"/>
    <w:sectPr w:rsidR="00B0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50"/>
    <w:rsid w:val="004A1143"/>
    <w:rsid w:val="007541B0"/>
    <w:rsid w:val="00E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D085-95C8-463F-8CEF-B7BDEC8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46050"/>
    <w:pPr>
      <w:spacing w:before="62"/>
      <w:ind w:left="135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46050"/>
    <w:rPr>
      <w:rFonts w:ascii="Arial" w:eastAsia="Arial" w:hAnsi="Arial" w:cs="Arial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46050"/>
    <w:pPr>
      <w:ind w:left="13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60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2021-11-08T15:30:00Z</dcterms:created>
  <dcterms:modified xsi:type="dcterms:W3CDTF">2021-11-08T15:31:00Z</dcterms:modified>
</cp:coreProperties>
</file>